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E3A62" w14:textId="77777777" w:rsidR="00C913BB" w:rsidRDefault="00FD1AD9">
      <w:pPr>
        <w:tabs>
          <w:tab w:val="left" w:pos="5245"/>
        </w:tabs>
        <w:jc w:val="center"/>
        <w:rPr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                                                                                                                              ПРОЕКТ  </w:t>
      </w:r>
    </w:p>
    <w:p w14:paraId="21229D77" w14:textId="77777777" w:rsidR="00C913BB" w:rsidRDefault="00FD1AD9">
      <w:pPr>
        <w:tabs>
          <w:tab w:val="left" w:pos="5245"/>
        </w:tabs>
        <w:jc w:val="center"/>
        <w:rPr>
          <w:sz w:val="28"/>
          <w:szCs w:val="28"/>
        </w:rPr>
      </w:pPr>
      <w:r>
        <w:rPr>
          <w:bCs/>
          <w:sz w:val="28"/>
          <w:szCs w:val="28"/>
          <w:lang w:bidi="ru-RU"/>
        </w:rPr>
        <w:t xml:space="preserve">  </w:t>
      </w:r>
    </w:p>
    <w:p w14:paraId="47FFAC3B" w14:textId="77777777" w:rsidR="00C913BB" w:rsidRDefault="00FD1AD9">
      <w:pPr>
        <w:tabs>
          <w:tab w:val="left" w:pos="5245"/>
        </w:tabs>
        <w:jc w:val="center"/>
        <w:rPr>
          <w:sz w:val="28"/>
          <w:szCs w:val="28"/>
        </w:rPr>
      </w:pPr>
      <w:r>
        <w:rPr>
          <w:bCs/>
          <w:sz w:val="28"/>
          <w:szCs w:val="28"/>
          <w:lang w:bidi="ru-RU"/>
        </w:rPr>
        <w:t xml:space="preserve">                                                                          УТВЕРЖДЕНА</w:t>
      </w:r>
    </w:p>
    <w:p w14:paraId="367F30A5" w14:textId="77777777" w:rsidR="00C913BB" w:rsidRDefault="00FD1AD9">
      <w:pPr>
        <w:ind w:left="5245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bidi="ru-RU"/>
        </w:rPr>
        <w:t>постановлением администрации Ново</w:t>
      </w:r>
      <w:r>
        <w:rPr>
          <w:bCs/>
          <w:sz w:val="28"/>
          <w:szCs w:val="28"/>
          <w:lang w:bidi="ru-RU"/>
        </w:rPr>
        <w:t>сибирского района Новосибирской области</w:t>
      </w:r>
    </w:p>
    <w:p w14:paraId="487A0248" w14:textId="77777777" w:rsidR="00C913BB" w:rsidRDefault="00FD1AD9">
      <w:pPr>
        <w:tabs>
          <w:tab w:val="left" w:pos="5568"/>
        </w:tabs>
        <w:ind w:left="5245"/>
        <w:jc w:val="center"/>
        <w:rPr>
          <w:sz w:val="28"/>
          <w:szCs w:val="28"/>
        </w:rPr>
      </w:pPr>
      <w:r>
        <w:rPr>
          <w:bCs/>
          <w:sz w:val="28"/>
          <w:szCs w:val="28"/>
          <w:lang w:bidi="ru-RU"/>
        </w:rPr>
        <w:t>от 14.04.2023 № 805-па</w:t>
      </w:r>
    </w:p>
    <w:p w14:paraId="0BB663EB" w14:textId="77777777" w:rsidR="00C913BB" w:rsidRDefault="00C913BB">
      <w:pPr>
        <w:tabs>
          <w:tab w:val="left" w:pos="5568"/>
        </w:tabs>
        <w:ind w:left="5245"/>
        <w:rPr>
          <w:sz w:val="28"/>
          <w:szCs w:val="28"/>
        </w:rPr>
      </w:pPr>
    </w:p>
    <w:p w14:paraId="6F23E717" w14:textId="77777777" w:rsidR="00C913BB" w:rsidRDefault="00C913BB">
      <w:pPr>
        <w:tabs>
          <w:tab w:val="left" w:pos="5568"/>
        </w:tabs>
        <w:ind w:left="5245"/>
        <w:rPr>
          <w:bCs/>
          <w:sz w:val="28"/>
          <w:szCs w:val="28"/>
        </w:rPr>
      </w:pPr>
    </w:p>
    <w:p w14:paraId="4F654A73" w14:textId="77777777" w:rsidR="00C913BB" w:rsidRDefault="00C913BB">
      <w:pPr>
        <w:tabs>
          <w:tab w:val="left" w:pos="5568"/>
        </w:tabs>
        <w:ind w:left="5245"/>
        <w:rPr>
          <w:bCs/>
          <w:sz w:val="28"/>
          <w:szCs w:val="28"/>
        </w:rPr>
      </w:pPr>
    </w:p>
    <w:p w14:paraId="7BE60999" w14:textId="77777777" w:rsidR="00C913BB" w:rsidRDefault="00FD1AD9">
      <w:pPr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430B1B08" w14:textId="77777777" w:rsidR="00C913BB" w:rsidRDefault="00FD1A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Новосибирского района Новосибирской области</w:t>
      </w:r>
    </w:p>
    <w:p w14:paraId="1C18E3D7" w14:textId="77777777" w:rsidR="00C913BB" w:rsidRDefault="00FD1A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«Профилактика правонарушений на территории </w:t>
      </w:r>
    </w:p>
    <w:p w14:paraId="01E97218" w14:textId="77777777" w:rsidR="00C913BB" w:rsidRDefault="00FD1A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Новосибирского района Новосибирской области»</w:t>
      </w:r>
      <w:r>
        <w:rPr>
          <w:b/>
          <w:sz w:val="28"/>
          <w:szCs w:val="28"/>
        </w:rPr>
        <w:t xml:space="preserve"> </w:t>
      </w:r>
    </w:p>
    <w:p w14:paraId="73CAC507" w14:textId="77777777" w:rsidR="00C913BB" w:rsidRDefault="00C913BB">
      <w:pPr>
        <w:widowControl w:val="0"/>
        <w:contextualSpacing/>
        <w:jc w:val="center"/>
        <w:rPr>
          <w:b/>
          <w:sz w:val="28"/>
          <w:szCs w:val="28"/>
        </w:rPr>
      </w:pPr>
    </w:p>
    <w:p w14:paraId="44F5943B" w14:textId="77777777" w:rsidR="00C913BB" w:rsidRDefault="00FD1AD9">
      <w:pPr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ПАСПОРТ</w:t>
      </w:r>
    </w:p>
    <w:p w14:paraId="1C448190" w14:textId="77777777" w:rsidR="00C913BB" w:rsidRDefault="00FD1AD9">
      <w:pPr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</w:t>
      </w:r>
      <w:r>
        <w:rPr>
          <w:b/>
          <w:sz w:val="28"/>
          <w:szCs w:val="28"/>
        </w:rPr>
        <w:t xml:space="preserve">ммы </w:t>
      </w:r>
    </w:p>
    <w:p w14:paraId="0B2B3AE5" w14:textId="77777777" w:rsidR="00C913BB" w:rsidRDefault="00FD1AD9">
      <w:pPr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Новосибирского района Новосибирской области</w:t>
      </w:r>
    </w:p>
    <w:p w14:paraId="147F24E8" w14:textId="77777777" w:rsidR="00C913BB" w:rsidRDefault="00FD1A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«Профилактика правонарушений на территории </w:t>
      </w:r>
    </w:p>
    <w:p w14:paraId="6CB79738" w14:textId="77777777" w:rsidR="00C913BB" w:rsidRDefault="00FD1A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Новосибирского района Новосибирской области»</w:t>
      </w:r>
      <w:r>
        <w:rPr>
          <w:b/>
          <w:sz w:val="28"/>
          <w:szCs w:val="28"/>
        </w:rPr>
        <w:t xml:space="preserve"> </w:t>
      </w:r>
    </w:p>
    <w:p w14:paraId="5A312F5C" w14:textId="77777777" w:rsidR="00C913BB" w:rsidRDefault="00FD1AD9">
      <w:pPr>
        <w:widowControl w:val="0"/>
        <w:spacing w:line="240" w:lineRule="atLeast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406"/>
        <w:gridCol w:w="5888"/>
      </w:tblGrid>
      <w:tr w:rsidR="00C913BB" w14:paraId="56311C7E" w14:textId="77777777">
        <w:tc>
          <w:tcPr>
            <w:tcW w:w="624" w:type="dxa"/>
          </w:tcPr>
          <w:p w14:paraId="2BF2CB8B" w14:textId="77777777" w:rsidR="00C913BB" w:rsidRDefault="00FD1AD9">
            <w:pPr>
              <w:widowControl w:val="0"/>
              <w:contextualSpacing/>
            </w:pPr>
            <w:r>
              <w:t>№ п/п</w:t>
            </w:r>
          </w:p>
        </w:tc>
        <w:tc>
          <w:tcPr>
            <w:tcW w:w="3406" w:type="dxa"/>
          </w:tcPr>
          <w:p w14:paraId="1C775549" w14:textId="77777777" w:rsidR="00C913BB" w:rsidRDefault="00FD1AD9">
            <w:pPr>
              <w:widowControl w:val="0"/>
              <w:contextualSpacing/>
            </w:pPr>
            <w:r>
              <w:t>Наименование разделов</w:t>
            </w:r>
          </w:p>
        </w:tc>
        <w:tc>
          <w:tcPr>
            <w:tcW w:w="5888" w:type="dxa"/>
          </w:tcPr>
          <w:p w14:paraId="290F976E" w14:textId="77777777" w:rsidR="00C913BB" w:rsidRDefault="00FD1AD9">
            <w:pPr>
              <w:widowControl w:val="0"/>
              <w:contextualSpacing/>
            </w:pPr>
            <w:r>
              <w:t>Краткое содержание</w:t>
            </w:r>
          </w:p>
        </w:tc>
      </w:tr>
      <w:tr w:rsidR="00C913BB" w14:paraId="5CD1E69B" w14:textId="77777777">
        <w:tc>
          <w:tcPr>
            <w:tcW w:w="624" w:type="dxa"/>
          </w:tcPr>
          <w:p w14:paraId="351EFD31" w14:textId="77777777" w:rsidR="00C913BB" w:rsidRDefault="00FD1AD9">
            <w:pPr>
              <w:widowControl w:val="0"/>
              <w:contextualSpacing/>
            </w:pPr>
            <w:r>
              <w:t>1.</w:t>
            </w:r>
          </w:p>
        </w:tc>
        <w:tc>
          <w:tcPr>
            <w:tcW w:w="3406" w:type="dxa"/>
          </w:tcPr>
          <w:p w14:paraId="00E41E77" w14:textId="77777777" w:rsidR="00C913BB" w:rsidRDefault="00FD1AD9">
            <w:pPr>
              <w:widowControl w:val="0"/>
              <w:contextualSpacing/>
            </w:pPr>
            <w:r>
              <w:t>Наименование муниципальной программы</w:t>
            </w:r>
          </w:p>
        </w:tc>
        <w:tc>
          <w:tcPr>
            <w:tcW w:w="5888" w:type="dxa"/>
          </w:tcPr>
          <w:p w14:paraId="4A7170A7" w14:textId="77777777" w:rsidR="00C913BB" w:rsidRDefault="00FD1AD9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t>«Профилактика правонарушений на территории Новосибирского района Новосибирской области»</w:t>
            </w:r>
          </w:p>
          <w:p w14:paraId="7CFBA410" w14:textId="77777777" w:rsidR="00C913BB" w:rsidRDefault="00FD1AD9">
            <w:pPr>
              <w:widowControl w:val="0"/>
              <w:contextualSpacing/>
              <w:jc w:val="both"/>
            </w:pPr>
            <w:r>
              <w:rPr>
                <w:color w:val="000000"/>
              </w:rPr>
              <w:t xml:space="preserve"> (далее - Программа).</w:t>
            </w:r>
          </w:p>
        </w:tc>
      </w:tr>
      <w:tr w:rsidR="00C913BB" w14:paraId="68E7599F" w14:textId="77777777">
        <w:tc>
          <w:tcPr>
            <w:tcW w:w="624" w:type="dxa"/>
          </w:tcPr>
          <w:p w14:paraId="7B88BE9E" w14:textId="77777777" w:rsidR="00C913BB" w:rsidRDefault="00FD1AD9">
            <w:pPr>
              <w:widowControl w:val="0"/>
              <w:contextualSpacing/>
            </w:pPr>
            <w:r>
              <w:t>2.</w:t>
            </w:r>
          </w:p>
        </w:tc>
        <w:tc>
          <w:tcPr>
            <w:tcW w:w="3406" w:type="dxa"/>
          </w:tcPr>
          <w:p w14:paraId="4805AC55" w14:textId="77777777" w:rsidR="00C913BB" w:rsidRDefault="00FD1AD9">
            <w:pPr>
              <w:widowControl w:val="0"/>
              <w:contextualSpacing/>
            </w:pPr>
            <w:r>
              <w:t>Основание для разработки муниципальной программы</w:t>
            </w:r>
          </w:p>
        </w:tc>
        <w:tc>
          <w:tcPr>
            <w:tcW w:w="5888" w:type="dxa"/>
          </w:tcPr>
          <w:p w14:paraId="1CB11950" w14:textId="77777777" w:rsidR="00C913BB" w:rsidRDefault="00FD1AD9">
            <w:pPr>
              <w:widowControl w:val="0"/>
              <w:spacing w:line="240" w:lineRule="atLeast"/>
              <w:ind w:left="5" w:right="15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1. Федеральный закон от 06.10.2003 г. № 131-ФЗ «Об общих принципах организации местного самоуправления в Российской Федерации»;</w:t>
            </w:r>
          </w:p>
          <w:p w14:paraId="5124E322" w14:textId="77777777" w:rsidR="00C913BB" w:rsidRDefault="00FD1AD9">
            <w:pPr>
              <w:widowControl w:val="0"/>
              <w:spacing w:line="240" w:lineRule="atLeast"/>
              <w:ind w:left="5" w:right="15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2. Бюджетный кодекс Российской Федерации.</w:t>
            </w:r>
          </w:p>
          <w:p w14:paraId="0F2A7DB9" w14:textId="77777777" w:rsidR="00C913BB" w:rsidRDefault="00FD1AD9">
            <w:pPr>
              <w:widowControl w:val="0"/>
            </w:pPr>
            <w:r>
              <w:rPr>
                <w:color w:val="000000"/>
              </w:rPr>
              <w:t>3.</w:t>
            </w:r>
            <w:r>
              <w:t xml:space="preserve"> Федеральный закон от 23.06.2016 г. № 182-ФЗ «Об основах системы профилактики правонарушений в Российской Федерации»;</w:t>
            </w:r>
          </w:p>
          <w:p w14:paraId="6C25EB09" w14:textId="77777777" w:rsidR="00C913BB" w:rsidRDefault="00FD1AD9">
            <w:pPr>
              <w:widowControl w:val="0"/>
            </w:pPr>
            <w:r>
              <w:t xml:space="preserve">4. Постановление Правительства Новосибирской области от 19.03.2019 г. № 105-п «Об утверждении стратегии социально-экономического развития </w:t>
            </w:r>
            <w:r>
              <w:t>Новосибирской области на период до 2030 года»;</w:t>
            </w:r>
          </w:p>
          <w:p w14:paraId="05B6A764" w14:textId="77777777" w:rsidR="00C913BB" w:rsidRDefault="00FD1AD9">
            <w:pPr>
              <w:widowControl w:val="0"/>
              <w:tabs>
                <w:tab w:val="left" w:pos="222"/>
              </w:tabs>
              <w:spacing w:line="240" w:lineRule="atLeast"/>
              <w:ind w:left="5" w:right="150"/>
              <w:contextualSpacing/>
              <w:jc w:val="both"/>
              <w:rPr>
                <w:color w:val="000000"/>
              </w:rPr>
            </w:pPr>
            <w:r>
              <w:t>5. Постановление правительства Новосибирской области от 29.06.2017 г. № 246-п «Об утверждении региональной программы Новосибирской области «Профилактика правонарушений, экстремизма и терроризма на территории Н</w:t>
            </w:r>
            <w:r>
              <w:t>овосибирской области;</w:t>
            </w:r>
          </w:p>
          <w:p w14:paraId="4B406931" w14:textId="77777777" w:rsidR="00C913BB" w:rsidRDefault="00FD1AD9">
            <w:pPr>
              <w:widowControl w:val="0"/>
              <w:spacing w:line="240" w:lineRule="atLeast"/>
              <w:ind w:left="5" w:right="15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6. Устав Новосибирского района Новосибирской области;</w:t>
            </w:r>
          </w:p>
          <w:p w14:paraId="011049AE" w14:textId="77777777" w:rsidR="00C913BB" w:rsidRDefault="00FD1AD9">
            <w:pPr>
              <w:widowControl w:val="0"/>
              <w:spacing w:line="240" w:lineRule="atLeast"/>
              <w:ind w:left="5" w:right="150"/>
              <w:contextualSpacing/>
              <w:jc w:val="both"/>
            </w:pPr>
            <w:r>
              <w:rPr>
                <w:color w:val="000000"/>
              </w:rPr>
              <w:t xml:space="preserve">7. Постановление администрации Новосибирского района Новосибирской области от 25.04.2023 г. № 882-па «Об утверждении Порядка формирования и </w:t>
            </w:r>
            <w:r>
              <w:rPr>
                <w:color w:val="000000"/>
              </w:rPr>
              <w:lastRenderedPageBreak/>
              <w:t>реализации муниципальных программ Новоси</w:t>
            </w:r>
            <w:r>
              <w:rPr>
                <w:color w:val="000000"/>
              </w:rPr>
              <w:t>бирского района Новосибирской области».</w:t>
            </w:r>
          </w:p>
        </w:tc>
      </w:tr>
      <w:tr w:rsidR="00C913BB" w14:paraId="5B8EAD5D" w14:textId="77777777">
        <w:tc>
          <w:tcPr>
            <w:tcW w:w="624" w:type="dxa"/>
          </w:tcPr>
          <w:p w14:paraId="0E66188F" w14:textId="77777777" w:rsidR="00C913BB" w:rsidRDefault="00FD1AD9">
            <w:pPr>
              <w:widowControl w:val="0"/>
              <w:contextualSpacing/>
            </w:pPr>
            <w:r>
              <w:lastRenderedPageBreak/>
              <w:t>3.</w:t>
            </w:r>
          </w:p>
        </w:tc>
        <w:tc>
          <w:tcPr>
            <w:tcW w:w="3406" w:type="dxa"/>
          </w:tcPr>
          <w:p w14:paraId="7DC8E52F" w14:textId="77777777" w:rsidR="00C913BB" w:rsidRDefault="00FD1AD9">
            <w:pPr>
              <w:widowControl w:val="0"/>
              <w:contextualSpacing/>
            </w:pPr>
            <w:r>
              <w:t>Разработчик муниципальной программы</w:t>
            </w:r>
          </w:p>
        </w:tc>
        <w:tc>
          <w:tcPr>
            <w:tcW w:w="5888" w:type="dxa"/>
          </w:tcPr>
          <w:p w14:paraId="1F0D47F8" w14:textId="77777777" w:rsidR="00C913BB" w:rsidRDefault="00FD1AD9">
            <w:pPr>
              <w:widowControl w:val="0"/>
              <w:contextualSpacing/>
              <w:jc w:val="both"/>
            </w:pPr>
            <w:r>
              <w:rPr>
                <w:color w:val="000000"/>
              </w:rPr>
              <w:t xml:space="preserve">Управление по работе с органами местного самоуправления, общественными организациями и молодежной политики администрации Новосибирского района Новосибирской области </w:t>
            </w:r>
          </w:p>
        </w:tc>
      </w:tr>
      <w:tr w:rsidR="00C913BB" w14:paraId="79148381" w14:textId="77777777">
        <w:tc>
          <w:tcPr>
            <w:tcW w:w="624" w:type="dxa"/>
          </w:tcPr>
          <w:p w14:paraId="0B9DB270" w14:textId="77777777" w:rsidR="00C913BB" w:rsidRDefault="00FD1AD9">
            <w:pPr>
              <w:widowControl w:val="0"/>
              <w:contextualSpacing/>
            </w:pPr>
            <w:r>
              <w:t>4.</w:t>
            </w:r>
          </w:p>
        </w:tc>
        <w:tc>
          <w:tcPr>
            <w:tcW w:w="3406" w:type="dxa"/>
          </w:tcPr>
          <w:p w14:paraId="3BD32A82" w14:textId="77777777" w:rsidR="00C913BB" w:rsidRDefault="00FD1AD9">
            <w:pPr>
              <w:widowControl w:val="0"/>
              <w:contextualSpacing/>
            </w:pPr>
            <w:r>
              <w:t>Координатор муниципальной программы</w:t>
            </w:r>
          </w:p>
        </w:tc>
        <w:tc>
          <w:tcPr>
            <w:tcW w:w="5888" w:type="dxa"/>
          </w:tcPr>
          <w:p w14:paraId="2F12A36E" w14:textId="77777777" w:rsidR="00C913BB" w:rsidRDefault="00FD1AD9">
            <w:pPr>
              <w:widowControl w:val="0"/>
              <w:contextualSpacing/>
              <w:jc w:val="both"/>
              <w:rPr>
                <w:color w:val="000000"/>
              </w:rPr>
            </w:pPr>
            <w:r>
              <w:t>Заместитель главы администрации Новосибирского рай</w:t>
            </w:r>
            <w:r>
              <w:t>она Новосибирской области Гридин А.А.</w:t>
            </w:r>
          </w:p>
        </w:tc>
      </w:tr>
      <w:tr w:rsidR="00C913BB" w14:paraId="142265E5" w14:textId="77777777">
        <w:tc>
          <w:tcPr>
            <w:tcW w:w="624" w:type="dxa"/>
          </w:tcPr>
          <w:p w14:paraId="2305F62F" w14:textId="77777777" w:rsidR="00C913BB" w:rsidRDefault="00FD1AD9">
            <w:pPr>
              <w:widowControl w:val="0"/>
              <w:contextualSpacing/>
            </w:pPr>
            <w:r>
              <w:t>5.</w:t>
            </w:r>
          </w:p>
        </w:tc>
        <w:tc>
          <w:tcPr>
            <w:tcW w:w="3406" w:type="dxa"/>
          </w:tcPr>
          <w:p w14:paraId="36C2288A" w14:textId="77777777" w:rsidR="00C913BB" w:rsidRDefault="00FD1AD9">
            <w:pPr>
              <w:widowControl w:val="0"/>
              <w:contextualSpacing/>
            </w:pPr>
            <w:r>
              <w:t>Исполнитель муниципальной программы</w:t>
            </w:r>
          </w:p>
        </w:tc>
        <w:tc>
          <w:tcPr>
            <w:tcW w:w="5888" w:type="dxa"/>
          </w:tcPr>
          <w:p w14:paraId="519A0A34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</w:pPr>
            <w:r>
              <w:t xml:space="preserve"> Органы местного самоуправления муниципальных образований Новосибирского района Новосибирской области (далее – органы местного самоуправления муниципальных образований района);</w:t>
            </w:r>
          </w:p>
          <w:p w14:paraId="1D863F17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</w:pPr>
            <w:r>
              <w:t xml:space="preserve"> </w:t>
            </w:r>
            <w:r>
              <w:t>антитеррористическая комиссия Новосибирского района Новосибирской области;</w:t>
            </w:r>
          </w:p>
          <w:p w14:paraId="422F12CC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</w:pPr>
            <w:r>
              <w:t xml:space="preserve"> межведомственная комиссия по профилактике правонарушений при администрации района;</w:t>
            </w:r>
          </w:p>
          <w:p w14:paraId="22F0F3DA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</w:pPr>
            <w:r>
              <w:t xml:space="preserve"> управление гражданской обороны и чрезвычайных ситуаций;</w:t>
            </w:r>
          </w:p>
          <w:p w14:paraId="10C7C093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 управление по работе с органами местног</w:t>
            </w:r>
            <w:r>
              <w:rPr>
                <w:color w:val="000000"/>
              </w:rPr>
              <w:t>о самоуправления, общественными организациями и молодежной политики администрации Новосибирского района Новосибирской области (далее – Управление).</w:t>
            </w:r>
          </w:p>
          <w:p w14:paraId="5A337ABA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  <w:rPr>
                <w:color w:val="000000"/>
              </w:rPr>
            </w:pPr>
            <w:r>
              <w:t xml:space="preserve"> МКУ «Управление культуры Новосибирского района Новосибирской области»</w:t>
            </w:r>
            <w:r>
              <w:rPr>
                <w:color w:val="000000"/>
              </w:rPr>
              <w:t>» администрации Новосибирского района Новосибирской области;</w:t>
            </w:r>
          </w:p>
          <w:p w14:paraId="03F81BAC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  <w:rPr>
                <w:color w:val="000000" w:themeColor="text1"/>
                <w:sz w:val="28"/>
              </w:rPr>
            </w:pPr>
            <w:r>
              <w:rPr>
                <w:color w:val="000000"/>
              </w:rPr>
              <w:t xml:space="preserve"> М</w:t>
            </w:r>
            <w:r>
              <w:rPr>
                <w:color w:val="000000" w:themeColor="text1"/>
              </w:rPr>
              <w:t>КУ «Управление физической культуры и спорта Новосибирского района Новосибирской области»;</w:t>
            </w:r>
          </w:p>
          <w:p w14:paraId="604A50C0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МКУ «Управление образования Ново</w:t>
            </w:r>
            <w:r>
              <w:rPr>
                <w:color w:val="000000" w:themeColor="text1"/>
              </w:rPr>
              <w:t>сибирского района Новосибирской области»;</w:t>
            </w:r>
          </w:p>
          <w:p w14:paraId="1E08C997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ко</w:t>
            </w:r>
            <w:r>
              <w:t>миссия по делам несовершеннолетних и защите их прав Новосибирского района Новосибирской области;</w:t>
            </w:r>
          </w:p>
          <w:p w14:paraId="522A78A7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</w:pPr>
            <w:r>
              <w:t xml:space="preserve"> МКУ «Комплексный центр социального обслуживания населения «Добрыня»;</w:t>
            </w:r>
          </w:p>
          <w:p w14:paraId="42636D7E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</w:pPr>
            <w:r>
              <w:t xml:space="preserve"> отдел организации социального обслуживания </w:t>
            </w:r>
            <w:r>
              <w:t>отдельных категорий граждан администрации района;</w:t>
            </w:r>
          </w:p>
          <w:p w14:paraId="7B6C57E8" w14:textId="77777777" w:rsidR="00C913BB" w:rsidRDefault="00FD1AD9">
            <w:pPr>
              <w:pStyle w:val="a3"/>
              <w:numPr>
                <w:ilvl w:val="0"/>
                <w:numId w:val="33"/>
              </w:numPr>
              <w:spacing w:before="0" w:after="0"/>
              <w:ind w:left="0" w:firstLine="0"/>
            </w:pPr>
            <w:r>
              <w:t xml:space="preserve"> МО МВД России «Новосибирский»;</w:t>
            </w:r>
          </w:p>
          <w:p w14:paraId="06755705" w14:textId="77777777" w:rsidR="00C913BB" w:rsidRDefault="00FD1AD9">
            <w:pPr>
              <w:pStyle w:val="a3"/>
              <w:numPr>
                <w:ilvl w:val="0"/>
                <w:numId w:val="33"/>
              </w:numPr>
              <w:spacing w:before="0" w:after="0"/>
              <w:ind w:left="0" w:firstLine="0"/>
            </w:pPr>
            <w:r>
              <w:t xml:space="preserve"> ЛО МВД России на ст. Новосибирск;</w:t>
            </w:r>
          </w:p>
          <w:p w14:paraId="5E98187B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/>
              <w:ind w:left="0" w:firstLine="0"/>
              <w:jc w:val="both"/>
            </w:pPr>
            <w:r>
              <w:t xml:space="preserve"> ОУФМС России по Новосибирской области в Новосибирском районе;</w:t>
            </w:r>
          </w:p>
          <w:p w14:paraId="0BF01355" w14:textId="77777777" w:rsidR="00C913BB" w:rsidRDefault="00FD1AD9">
            <w:pPr>
              <w:pStyle w:val="a3"/>
              <w:widowControl w:val="0"/>
              <w:numPr>
                <w:ilvl w:val="0"/>
                <w:numId w:val="33"/>
              </w:numPr>
              <w:spacing w:before="0" w:after="0" w:line="240" w:lineRule="atLeast"/>
              <w:ind w:left="0" w:right="150" w:firstLine="0"/>
              <w:contextualSpacing/>
              <w:jc w:val="both"/>
              <w:rPr>
                <w:color w:val="000000"/>
              </w:rPr>
            </w:pPr>
            <w:r>
              <w:t xml:space="preserve"> ПДПС ГИБДД ГУ МВД России по Новосибирской области.</w:t>
            </w:r>
          </w:p>
        </w:tc>
      </w:tr>
      <w:tr w:rsidR="00C913BB" w14:paraId="5795F35A" w14:textId="77777777">
        <w:tc>
          <w:tcPr>
            <w:tcW w:w="624" w:type="dxa"/>
          </w:tcPr>
          <w:p w14:paraId="06ABB6A5" w14:textId="77777777" w:rsidR="00C913BB" w:rsidRDefault="00FD1AD9">
            <w:pPr>
              <w:widowControl w:val="0"/>
              <w:contextualSpacing/>
            </w:pPr>
            <w:r>
              <w:t>6.</w:t>
            </w:r>
          </w:p>
        </w:tc>
        <w:tc>
          <w:tcPr>
            <w:tcW w:w="3406" w:type="dxa"/>
          </w:tcPr>
          <w:p w14:paraId="048A911E" w14:textId="77777777" w:rsidR="00C913BB" w:rsidRDefault="00FD1AD9">
            <w:pPr>
              <w:widowControl w:val="0"/>
              <w:contextualSpacing/>
            </w:pPr>
            <w:r>
              <w:t>Цели и задачи муниципальной программы</w:t>
            </w:r>
          </w:p>
        </w:tc>
        <w:tc>
          <w:tcPr>
            <w:tcW w:w="5888" w:type="dxa"/>
          </w:tcPr>
          <w:p w14:paraId="52EDCFB7" w14:textId="77777777" w:rsidR="00C913BB" w:rsidRDefault="00FD1AD9">
            <w:pPr>
              <w:widowControl w:val="0"/>
              <w:spacing w:line="240" w:lineRule="atLeast"/>
              <w:ind w:right="15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Цель Программы:</w:t>
            </w:r>
          </w:p>
          <w:p w14:paraId="08467294" w14:textId="77777777" w:rsidR="00C913BB" w:rsidRDefault="00FD1AD9">
            <w:pPr>
              <w:widowControl w:val="0"/>
            </w:pPr>
            <w:r>
              <w:t>- создание условий для обеспечения общественной безопасности и правопорядка на территории Новосибирского района Новосибирской области путем объединения усилий органов местного самоуправления и правоохра</w:t>
            </w:r>
            <w:r>
              <w:t>нительных органов в профилактике правонарушений и борьбы с преступностью.</w:t>
            </w:r>
          </w:p>
          <w:p w14:paraId="11A65C1A" w14:textId="77777777" w:rsidR="00C913BB" w:rsidRDefault="00C913BB">
            <w:pPr>
              <w:widowControl w:val="0"/>
            </w:pPr>
          </w:p>
          <w:p w14:paraId="36281E19" w14:textId="77777777" w:rsidR="00C913BB" w:rsidRDefault="00FD1AD9">
            <w:pPr>
              <w:widowControl w:val="0"/>
            </w:pPr>
            <w:r>
              <w:t>Задачи:</w:t>
            </w:r>
          </w:p>
          <w:p w14:paraId="3C1777F4" w14:textId="77777777" w:rsidR="00C913BB" w:rsidRDefault="00FD1AD9">
            <w:pPr>
              <w:widowControl w:val="0"/>
            </w:pPr>
            <w:r>
              <w:t>1. Создание условий для обеспечения общественного порядка, а также профилактика правонарушений на улицах и в общественных местах, в том числе с учетом казачества;</w:t>
            </w:r>
          </w:p>
          <w:p w14:paraId="6B61A16E" w14:textId="77777777" w:rsidR="00C913BB" w:rsidRDefault="00FD1AD9">
            <w:pPr>
              <w:widowControl w:val="0"/>
            </w:pPr>
            <w:r>
              <w:t>2. Организ</w:t>
            </w:r>
            <w:r>
              <w:t>ация работы, направленной на предупреждение и пресечение всех форм асоциального поведения несовершеннолетних, социализация и реабилитация несовершеннолетних, находящихся в конфликте с законом.</w:t>
            </w:r>
          </w:p>
          <w:p w14:paraId="1B7AF857" w14:textId="77777777" w:rsidR="00C913BB" w:rsidRDefault="00FD1AD9">
            <w:pPr>
              <w:widowControl w:val="0"/>
              <w:spacing w:line="240" w:lineRule="atLeast"/>
              <w:ind w:right="150"/>
              <w:contextualSpacing/>
              <w:rPr>
                <w:color w:val="000000"/>
              </w:rPr>
            </w:pPr>
            <w:r>
              <w:t>3. Профилактика дорожно-транспортных происшествий.</w:t>
            </w:r>
          </w:p>
        </w:tc>
      </w:tr>
      <w:tr w:rsidR="00C913BB" w14:paraId="78F9F2B7" w14:textId="77777777">
        <w:tc>
          <w:tcPr>
            <w:tcW w:w="624" w:type="dxa"/>
          </w:tcPr>
          <w:p w14:paraId="2EA5A40E" w14:textId="77777777" w:rsidR="00C913BB" w:rsidRDefault="00FD1AD9">
            <w:pPr>
              <w:widowControl w:val="0"/>
              <w:contextualSpacing/>
            </w:pPr>
            <w:r>
              <w:lastRenderedPageBreak/>
              <w:t>7.</w:t>
            </w:r>
          </w:p>
        </w:tc>
        <w:tc>
          <w:tcPr>
            <w:tcW w:w="3406" w:type="dxa"/>
          </w:tcPr>
          <w:p w14:paraId="23937731" w14:textId="77777777" w:rsidR="00C913BB" w:rsidRDefault="00FD1AD9">
            <w:pPr>
              <w:widowControl w:val="0"/>
              <w:contextualSpacing/>
            </w:pPr>
            <w:r>
              <w:t>Целевые индикаторы муниципальной программы, выраженные в количественно измеримых показателях</w:t>
            </w:r>
          </w:p>
        </w:tc>
        <w:tc>
          <w:tcPr>
            <w:tcW w:w="5888" w:type="dxa"/>
          </w:tcPr>
          <w:p w14:paraId="6B505EED" w14:textId="77777777" w:rsidR="00C913BB" w:rsidRDefault="00FD1AD9">
            <w:pPr>
              <w:widowControl w:val="0"/>
            </w:pPr>
            <w:r>
              <w:t>- снижение количества совершенных правонарушений (на 100 тыс. населения);</w:t>
            </w:r>
          </w:p>
          <w:p w14:paraId="055698EC" w14:textId="77777777" w:rsidR="00C913BB" w:rsidRDefault="00FD1AD9">
            <w:pPr>
              <w:widowControl w:val="0"/>
            </w:pPr>
            <w:r>
              <w:t>- количество проведенных заседаний межведомственной комиссии по профилактике правонарушен</w:t>
            </w:r>
            <w:r>
              <w:t>ий при администрации района;</w:t>
            </w:r>
          </w:p>
          <w:p w14:paraId="66353BB9" w14:textId="77777777" w:rsidR="00C913BB" w:rsidRDefault="00FD1AD9">
            <w:pPr>
              <w:widowControl w:val="0"/>
            </w:pPr>
            <w:r>
              <w:t>- доля муниципальных образований, которые охвачены рейдовыми мероприятиями по охране общественного порядка силами ДНД, в том числе с привлечением представителей казачества;</w:t>
            </w:r>
          </w:p>
          <w:p w14:paraId="23410592" w14:textId="77777777" w:rsidR="00C913BB" w:rsidRDefault="00FD1AD9">
            <w:pPr>
              <w:widowControl w:val="0"/>
            </w:pPr>
            <w:r>
              <w:t>- доля муниципальных образований, которые обеспечены у</w:t>
            </w:r>
            <w:r>
              <w:t>личным видеонаблюдением;</w:t>
            </w:r>
          </w:p>
          <w:p w14:paraId="107F71F5" w14:textId="77777777" w:rsidR="00C913BB" w:rsidRDefault="00FD1AD9">
            <w:pPr>
              <w:widowControl w:val="0"/>
            </w:pPr>
            <w:r>
              <w:t>- количество проведенных рейдовых мероприятий;</w:t>
            </w:r>
          </w:p>
          <w:p w14:paraId="04437529" w14:textId="77777777" w:rsidR="00C913BB" w:rsidRDefault="00FD1AD9">
            <w:pPr>
              <w:widowControl w:val="0"/>
            </w:pPr>
            <w:r>
              <w:t>- количество проведенных массовых профилактических мероприятий;</w:t>
            </w:r>
          </w:p>
          <w:p w14:paraId="2AF25F5E" w14:textId="77777777" w:rsidR="00C913BB" w:rsidRDefault="00FD1AD9">
            <w:pPr>
              <w:widowControl w:val="0"/>
            </w:pPr>
            <w:r>
              <w:t>- количество преступлений, совершенных несовершеннолетними или при их участии, в общем количестве совершенных преступлен</w:t>
            </w:r>
            <w:r>
              <w:t>ий;</w:t>
            </w:r>
          </w:p>
          <w:p w14:paraId="2F4158D7" w14:textId="77777777" w:rsidR="00C913BB" w:rsidRDefault="00FD1AD9">
            <w:pPr>
              <w:widowControl w:val="0"/>
            </w:pPr>
            <w:r>
              <w:t>- количество дорожно-транспортных происшествий.</w:t>
            </w:r>
          </w:p>
        </w:tc>
      </w:tr>
      <w:tr w:rsidR="00C913BB" w14:paraId="04CBDD0D" w14:textId="77777777">
        <w:tc>
          <w:tcPr>
            <w:tcW w:w="624" w:type="dxa"/>
          </w:tcPr>
          <w:p w14:paraId="27E142AE" w14:textId="77777777" w:rsidR="00C913BB" w:rsidRDefault="00FD1AD9">
            <w:pPr>
              <w:widowControl w:val="0"/>
              <w:contextualSpacing/>
            </w:pPr>
            <w:r>
              <w:t>8.</w:t>
            </w:r>
          </w:p>
        </w:tc>
        <w:tc>
          <w:tcPr>
            <w:tcW w:w="3406" w:type="dxa"/>
          </w:tcPr>
          <w:p w14:paraId="07C7CBC8" w14:textId="77777777" w:rsidR="00C913BB" w:rsidRDefault="00FD1AD9">
            <w:pPr>
              <w:widowControl w:val="0"/>
              <w:contextualSpacing/>
            </w:pPr>
            <w:r>
              <w:t>Сроки (этапы) реализации муниципальной программы</w:t>
            </w:r>
          </w:p>
        </w:tc>
        <w:tc>
          <w:tcPr>
            <w:tcW w:w="5888" w:type="dxa"/>
          </w:tcPr>
          <w:p w14:paraId="16E15E79" w14:textId="77777777" w:rsidR="00C913BB" w:rsidRDefault="00FD1AD9">
            <w:pPr>
              <w:widowControl w:val="0"/>
              <w:contextualSpacing/>
            </w:pPr>
            <w:r>
              <w:rPr>
                <w:color w:val="000000"/>
              </w:rPr>
              <w:t>202</w:t>
            </w:r>
            <w:r>
              <w:t>2 – 2026 годы.</w:t>
            </w:r>
          </w:p>
          <w:p w14:paraId="5EF1FEE1" w14:textId="77777777" w:rsidR="00C913BB" w:rsidRDefault="00FD1AD9">
            <w:pPr>
              <w:widowControl w:val="0"/>
              <w:contextualSpacing/>
            </w:pPr>
            <w:r>
              <w:t>Этап</w:t>
            </w:r>
            <w:r>
              <w:rPr>
                <w:color w:val="000000"/>
              </w:rPr>
              <w:t>ы реализации программы не предусмотрены.</w:t>
            </w:r>
          </w:p>
        </w:tc>
      </w:tr>
      <w:tr w:rsidR="00C913BB" w14:paraId="4B23AF1E" w14:textId="77777777">
        <w:tc>
          <w:tcPr>
            <w:tcW w:w="624" w:type="dxa"/>
          </w:tcPr>
          <w:p w14:paraId="1BEBF100" w14:textId="77777777" w:rsidR="00C913BB" w:rsidRDefault="00FD1AD9">
            <w:pPr>
              <w:widowControl w:val="0"/>
              <w:contextualSpacing/>
            </w:pPr>
            <w:r>
              <w:t>9.</w:t>
            </w:r>
          </w:p>
        </w:tc>
        <w:tc>
          <w:tcPr>
            <w:tcW w:w="3406" w:type="dxa"/>
          </w:tcPr>
          <w:p w14:paraId="45894618" w14:textId="77777777" w:rsidR="00C913BB" w:rsidRDefault="00FD1AD9">
            <w:pPr>
              <w:widowControl w:val="0"/>
              <w:contextualSpacing/>
            </w:pPr>
            <w:r>
              <w:t>Объем и источники финансирования муниципальной программы</w:t>
            </w:r>
          </w:p>
        </w:tc>
        <w:tc>
          <w:tcPr>
            <w:tcW w:w="5888" w:type="dxa"/>
          </w:tcPr>
          <w:p w14:paraId="3E52F04B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Общий </w:t>
            </w:r>
            <w:r>
              <w:t xml:space="preserve">объем финансирования муниципальной программы за счет средств бюджетов всех уровней составит </w:t>
            </w:r>
            <w:r w:rsidRPr="00FD1AD9">
              <w:t>23584</w:t>
            </w:r>
            <w:r>
              <w:t xml:space="preserve"> </w:t>
            </w:r>
            <w:proofErr w:type="spellStart"/>
            <w:r>
              <w:t>тыс.руб</w:t>
            </w:r>
            <w:proofErr w:type="spellEnd"/>
            <w:r>
              <w:t>., в том числе:</w:t>
            </w:r>
          </w:p>
          <w:p w14:paraId="0ED94477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2022 год – 3061,8 </w:t>
            </w:r>
            <w:proofErr w:type="spellStart"/>
            <w:r>
              <w:t>тыс.руб</w:t>
            </w:r>
            <w:proofErr w:type="spellEnd"/>
            <w:r>
              <w:t>.;</w:t>
            </w:r>
          </w:p>
          <w:p w14:paraId="40244D31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2023 год – 6187,5 </w:t>
            </w:r>
            <w:proofErr w:type="spellStart"/>
            <w:r>
              <w:t>тыс.руб</w:t>
            </w:r>
            <w:proofErr w:type="spellEnd"/>
            <w:r>
              <w:t>.;</w:t>
            </w:r>
          </w:p>
          <w:p w14:paraId="4BB220F9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2024 год – 5588,2 </w:t>
            </w:r>
            <w:proofErr w:type="spellStart"/>
            <w:r>
              <w:t>тыс.руб</w:t>
            </w:r>
            <w:proofErr w:type="spellEnd"/>
            <w:r>
              <w:t>.;</w:t>
            </w:r>
          </w:p>
          <w:p w14:paraId="0BA7D7F0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2025 год – 8746,5 </w:t>
            </w:r>
            <w:proofErr w:type="spellStart"/>
            <w:r>
              <w:t>тыс.руб</w:t>
            </w:r>
            <w:proofErr w:type="spellEnd"/>
            <w:r>
              <w:t>.*;</w:t>
            </w:r>
          </w:p>
          <w:p w14:paraId="4113BFBF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>2026 год – 0 тыс.руб.*</w:t>
            </w:r>
          </w:p>
          <w:p w14:paraId="2DAFC6A6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Бюджет Новосибирского района Новосибирской области составляет 22469,4 </w:t>
            </w:r>
            <w:proofErr w:type="spellStart"/>
            <w:r>
              <w:t>тыс.руб</w:t>
            </w:r>
            <w:proofErr w:type="spellEnd"/>
            <w:r>
              <w:t>., в том числе:</w:t>
            </w:r>
          </w:p>
          <w:p w14:paraId="4B6493FD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2022 год – 2925,0 </w:t>
            </w:r>
            <w:proofErr w:type="spellStart"/>
            <w:r>
              <w:t>тыс.руб</w:t>
            </w:r>
            <w:proofErr w:type="spellEnd"/>
            <w:r>
              <w:t>.;</w:t>
            </w:r>
          </w:p>
          <w:p w14:paraId="6C8E27E6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2023 год – 5894,4 </w:t>
            </w:r>
            <w:proofErr w:type="spellStart"/>
            <w:r>
              <w:t>тыс.руб</w:t>
            </w:r>
            <w:proofErr w:type="spellEnd"/>
            <w:r>
              <w:t>.;</w:t>
            </w:r>
          </w:p>
          <w:p w14:paraId="249D9E57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2024 год – 5325,0 </w:t>
            </w:r>
            <w:proofErr w:type="spellStart"/>
            <w:r>
              <w:t>тыс.руб</w:t>
            </w:r>
            <w:proofErr w:type="spellEnd"/>
            <w:r>
              <w:t>.;</w:t>
            </w:r>
          </w:p>
          <w:p w14:paraId="4DD025C7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2025 год – 8325,0 </w:t>
            </w:r>
            <w:proofErr w:type="spellStart"/>
            <w:r>
              <w:t>тыс.руб</w:t>
            </w:r>
            <w:proofErr w:type="spellEnd"/>
            <w:r>
              <w:t>.*;</w:t>
            </w:r>
          </w:p>
          <w:p w14:paraId="454629A5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>2026 год – 0 тыс.руб.*</w:t>
            </w:r>
          </w:p>
          <w:p w14:paraId="2FB87D6D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>Бюджет муниципальных образ</w:t>
            </w:r>
            <w:r>
              <w:t xml:space="preserve">ований Новосибирского </w:t>
            </w:r>
            <w:r>
              <w:lastRenderedPageBreak/>
              <w:t xml:space="preserve">района Новосибирской области составляет 1114,6 </w:t>
            </w:r>
            <w:proofErr w:type="spellStart"/>
            <w:r>
              <w:t>тыс.руб</w:t>
            </w:r>
            <w:proofErr w:type="spellEnd"/>
            <w:r>
              <w:t>., в том числе:</w:t>
            </w:r>
          </w:p>
          <w:p w14:paraId="53B09A4F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2022 год – 136,8 </w:t>
            </w:r>
            <w:proofErr w:type="spellStart"/>
            <w:proofErr w:type="gramStart"/>
            <w:r>
              <w:t>тыс.руб</w:t>
            </w:r>
            <w:proofErr w:type="spellEnd"/>
            <w:r>
              <w:t>. ;</w:t>
            </w:r>
            <w:proofErr w:type="gramEnd"/>
          </w:p>
          <w:p w14:paraId="391CAF20" w14:textId="77777777" w:rsidR="00C913BB" w:rsidRDefault="00FD1AD9">
            <w:pPr>
              <w:widowControl w:val="0"/>
              <w:contextualSpacing/>
            </w:pPr>
            <w:r>
              <w:t xml:space="preserve">2023 год – 293,1 </w:t>
            </w:r>
            <w:proofErr w:type="spellStart"/>
            <w:r>
              <w:t>тыс.руб</w:t>
            </w:r>
            <w:proofErr w:type="spellEnd"/>
            <w:r>
              <w:t xml:space="preserve">.;  </w:t>
            </w:r>
          </w:p>
          <w:p w14:paraId="1C774415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2024 год – 263,2 </w:t>
            </w:r>
            <w:proofErr w:type="spellStart"/>
            <w:r>
              <w:t>тыс.руб</w:t>
            </w:r>
            <w:proofErr w:type="spellEnd"/>
            <w:r>
              <w:t>.;</w:t>
            </w:r>
          </w:p>
          <w:p w14:paraId="267B8ADC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 xml:space="preserve">2025 год – 421,5 </w:t>
            </w:r>
            <w:proofErr w:type="spellStart"/>
            <w:r>
              <w:t>тыс.руб</w:t>
            </w:r>
            <w:proofErr w:type="spellEnd"/>
            <w:r>
              <w:t>.*;</w:t>
            </w:r>
          </w:p>
          <w:p w14:paraId="6C8ADA5C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>2026 год – 0 тыс.руб.*</w:t>
            </w:r>
          </w:p>
          <w:p w14:paraId="25E7DD5B" w14:textId="77777777" w:rsidR="00C913BB" w:rsidRDefault="00FD1AD9">
            <w:pPr>
              <w:widowControl w:val="0"/>
              <w:contextualSpacing/>
              <w:rPr>
                <w:sz w:val="28"/>
                <w:szCs w:val="28"/>
              </w:rPr>
            </w:pPr>
            <w:r>
              <w:t>*Прогнозное финансирование</w:t>
            </w:r>
          </w:p>
        </w:tc>
      </w:tr>
      <w:tr w:rsidR="00C913BB" w14:paraId="3DE8A94C" w14:textId="77777777">
        <w:tc>
          <w:tcPr>
            <w:tcW w:w="624" w:type="dxa"/>
          </w:tcPr>
          <w:p w14:paraId="3302018B" w14:textId="77777777" w:rsidR="00C913BB" w:rsidRDefault="00FD1AD9">
            <w:pPr>
              <w:widowControl w:val="0"/>
              <w:contextualSpacing/>
            </w:pPr>
            <w:r>
              <w:lastRenderedPageBreak/>
              <w:t>10.</w:t>
            </w:r>
          </w:p>
        </w:tc>
        <w:tc>
          <w:tcPr>
            <w:tcW w:w="3406" w:type="dxa"/>
          </w:tcPr>
          <w:p w14:paraId="6F01FDB2" w14:textId="77777777" w:rsidR="00C913BB" w:rsidRDefault="00FD1AD9">
            <w:pPr>
              <w:widowControl w:val="0"/>
              <w:contextualSpacing/>
            </w:pPr>
            <w:r>
              <w:t>Электронный адрес размещения муниципальной программы в сети Интернет</w:t>
            </w:r>
          </w:p>
        </w:tc>
        <w:tc>
          <w:tcPr>
            <w:tcW w:w="5888" w:type="dxa"/>
          </w:tcPr>
          <w:p w14:paraId="3A6E8B74" w14:textId="77777777" w:rsidR="00C913BB" w:rsidRDefault="00FD1AD9">
            <w:pPr>
              <w:widowControl w:val="0"/>
              <w:contextualSpacing/>
              <w:jc w:val="both"/>
            </w:pPr>
            <w:hyperlink r:id="rId7" w:tooltip="http://nsr.nso.ru" w:history="1">
              <w:r>
                <w:rPr>
                  <w:rStyle w:val="af1"/>
                </w:rPr>
                <w:t>http://nsr.nso.ru</w:t>
              </w:r>
            </w:hyperlink>
            <w:r>
              <w:rPr>
                <w:color w:val="000000"/>
              </w:rPr>
              <w:t xml:space="preserve"> </w:t>
            </w:r>
          </w:p>
        </w:tc>
      </w:tr>
    </w:tbl>
    <w:p w14:paraId="75A3F946" w14:textId="130DE3FF" w:rsidR="00C913BB" w:rsidRDefault="00C913BB" w:rsidP="00FD1AD9">
      <w:pPr>
        <w:jc w:val="center"/>
        <w:rPr>
          <w:color w:val="000000"/>
          <w:spacing w:val="-1"/>
          <w:sz w:val="28"/>
          <w:szCs w:val="28"/>
        </w:rPr>
      </w:pPr>
    </w:p>
    <w:sectPr w:rsidR="00C913BB" w:rsidSect="00FD1AD9">
      <w:headerReference w:type="default" r:id="rId8"/>
      <w:footerReference w:type="default" r:id="rId9"/>
      <w:pgSz w:w="11794" w:h="16727"/>
      <w:pgMar w:top="1134" w:right="454" w:bottom="851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C2E62" w14:textId="77777777" w:rsidR="00C913BB" w:rsidRDefault="00FD1AD9">
      <w:r>
        <w:separator/>
      </w:r>
    </w:p>
  </w:endnote>
  <w:endnote w:type="continuationSeparator" w:id="0">
    <w:p w14:paraId="0F8FFBF8" w14:textId="77777777" w:rsidR="00C913BB" w:rsidRDefault="00FD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C500E" w14:textId="77777777" w:rsidR="00C913BB" w:rsidRDefault="00C913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E12D" w14:textId="77777777" w:rsidR="00C913BB" w:rsidRDefault="00FD1AD9">
      <w:r>
        <w:separator/>
      </w:r>
    </w:p>
  </w:footnote>
  <w:footnote w:type="continuationSeparator" w:id="0">
    <w:p w14:paraId="1C90074A" w14:textId="77777777" w:rsidR="00C913BB" w:rsidRDefault="00FD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535F" w14:textId="77777777" w:rsidR="00C913BB" w:rsidRDefault="00FD1AD9">
    <w:pPr>
      <w:pStyle w:val="ab"/>
      <w:jc w:val="center"/>
      <w:rPr>
        <w:sz w:val="20"/>
        <w:szCs w:val="20"/>
      </w:rPr>
    </w:pPr>
    <w:r>
      <w:rPr>
        <w:sz w:val="20"/>
        <w:szCs w:val="20"/>
      </w:rPr>
      <w:t>PAGE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00C0"/>
    <w:multiLevelType w:val="hybridMultilevel"/>
    <w:tmpl w:val="C7F4831C"/>
    <w:lvl w:ilvl="0" w:tplc="561838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CF021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82AD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3366AC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4A0A1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16E946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2E8BC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47880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216E9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2D95E6B"/>
    <w:multiLevelType w:val="hybridMultilevel"/>
    <w:tmpl w:val="E0FCDFA8"/>
    <w:lvl w:ilvl="0" w:tplc="DFC04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C6E1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9FD09B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B6F0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698A1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7E82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D887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EC95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FEC5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07BDF"/>
    <w:multiLevelType w:val="hybridMultilevel"/>
    <w:tmpl w:val="F7BC87FE"/>
    <w:lvl w:ilvl="0" w:tplc="844A8CC0">
      <w:start w:val="1"/>
      <w:numFmt w:val="decimal"/>
      <w:lvlText w:val="%1."/>
      <w:lvlJc w:val="left"/>
      <w:pPr>
        <w:ind w:left="720" w:hanging="360"/>
      </w:pPr>
    </w:lvl>
    <w:lvl w:ilvl="1" w:tplc="2C0089BA">
      <w:start w:val="1"/>
      <w:numFmt w:val="lowerLetter"/>
      <w:lvlText w:val="%2."/>
      <w:lvlJc w:val="left"/>
      <w:pPr>
        <w:ind w:left="1440" w:hanging="360"/>
      </w:pPr>
    </w:lvl>
    <w:lvl w:ilvl="2" w:tplc="366E82B6">
      <w:start w:val="1"/>
      <w:numFmt w:val="lowerRoman"/>
      <w:lvlText w:val="%3."/>
      <w:lvlJc w:val="right"/>
      <w:pPr>
        <w:ind w:left="2160" w:hanging="180"/>
      </w:pPr>
    </w:lvl>
    <w:lvl w:ilvl="3" w:tplc="E8BACEBE">
      <w:start w:val="1"/>
      <w:numFmt w:val="decimal"/>
      <w:lvlText w:val="%4."/>
      <w:lvlJc w:val="left"/>
      <w:pPr>
        <w:ind w:left="2880" w:hanging="360"/>
      </w:pPr>
    </w:lvl>
    <w:lvl w:ilvl="4" w:tplc="E5BE51FA">
      <w:start w:val="1"/>
      <w:numFmt w:val="lowerLetter"/>
      <w:lvlText w:val="%5."/>
      <w:lvlJc w:val="left"/>
      <w:pPr>
        <w:ind w:left="3600" w:hanging="360"/>
      </w:pPr>
    </w:lvl>
    <w:lvl w:ilvl="5" w:tplc="737E1BC4">
      <w:start w:val="1"/>
      <w:numFmt w:val="lowerRoman"/>
      <w:lvlText w:val="%6."/>
      <w:lvlJc w:val="right"/>
      <w:pPr>
        <w:ind w:left="4320" w:hanging="180"/>
      </w:pPr>
    </w:lvl>
    <w:lvl w:ilvl="6" w:tplc="9A866BA0">
      <w:start w:val="1"/>
      <w:numFmt w:val="decimal"/>
      <w:lvlText w:val="%7."/>
      <w:lvlJc w:val="left"/>
      <w:pPr>
        <w:ind w:left="5040" w:hanging="360"/>
      </w:pPr>
    </w:lvl>
    <w:lvl w:ilvl="7" w:tplc="5464D25A">
      <w:start w:val="1"/>
      <w:numFmt w:val="lowerLetter"/>
      <w:lvlText w:val="%8."/>
      <w:lvlJc w:val="left"/>
      <w:pPr>
        <w:ind w:left="5760" w:hanging="360"/>
      </w:pPr>
    </w:lvl>
    <w:lvl w:ilvl="8" w:tplc="5C8CE03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54FF8"/>
    <w:multiLevelType w:val="hybridMultilevel"/>
    <w:tmpl w:val="5672C632"/>
    <w:lvl w:ilvl="0" w:tplc="0C5EBEE8">
      <w:start w:val="1"/>
      <w:numFmt w:val="decimal"/>
      <w:lvlText w:val="%1."/>
      <w:lvlJc w:val="left"/>
      <w:pPr>
        <w:ind w:left="720" w:hanging="360"/>
      </w:pPr>
    </w:lvl>
    <w:lvl w:ilvl="1" w:tplc="68C6D09E">
      <w:start w:val="1"/>
      <w:numFmt w:val="lowerLetter"/>
      <w:lvlText w:val="%2."/>
      <w:lvlJc w:val="left"/>
      <w:pPr>
        <w:ind w:left="1440" w:hanging="360"/>
      </w:pPr>
    </w:lvl>
    <w:lvl w:ilvl="2" w:tplc="F9640A02">
      <w:start w:val="1"/>
      <w:numFmt w:val="lowerRoman"/>
      <w:lvlText w:val="%3."/>
      <w:lvlJc w:val="right"/>
      <w:pPr>
        <w:ind w:left="2160" w:hanging="180"/>
      </w:pPr>
    </w:lvl>
    <w:lvl w:ilvl="3" w:tplc="613EF8BA">
      <w:start w:val="1"/>
      <w:numFmt w:val="decimal"/>
      <w:lvlText w:val="%4."/>
      <w:lvlJc w:val="left"/>
      <w:pPr>
        <w:ind w:left="2880" w:hanging="360"/>
      </w:pPr>
    </w:lvl>
    <w:lvl w:ilvl="4" w:tplc="86C6E2CA">
      <w:start w:val="1"/>
      <w:numFmt w:val="lowerLetter"/>
      <w:lvlText w:val="%5."/>
      <w:lvlJc w:val="left"/>
      <w:pPr>
        <w:ind w:left="3600" w:hanging="360"/>
      </w:pPr>
    </w:lvl>
    <w:lvl w:ilvl="5" w:tplc="0A76C180">
      <w:start w:val="1"/>
      <w:numFmt w:val="lowerRoman"/>
      <w:lvlText w:val="%6."/>
      <w:lvlJc w:val="right"/>
      <w:pPr>
        <w:ind w:left="4320" w:hanging="180"/>
      </w:pPr>
    </w:lvl>
    <w:lvl w:ilvl="6" w:tplc="C24A13C2">
      <w:start w:val="1"/>
      <w:numFmt w:val="decimal"/>
      <w:lvlText w:val="%7."/>
      <w:lvlJc w:val="left"/>
      <w:pPr>
        <w:ind w:left="5040" w:hanging="360"/>
      </w:pPr>
    </w:lvl>
    <w:lvl w:ilvl="7" w:tplc="4442F7A0">
      <w:start w:val="1"/>
      <w:numFmt w:val="lowerLetter"/>
      <w:lvlText w:val="%8."/>
      <w:lvlJc w:val="left"/>
      <w:pPr>
        <w:ind w:left="5760" w:hanging="360"/>
      </w:pPr>
    </w:lvl>
    <w:lvl w:ilvl="8" w:tplc="524CAC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944B0"/>
    <w:multiLevelType w:val="hybridMultilevel"/>
    <w:tmpl w:val="AD1A5E58"/>
    <w:lvl w:ilvl="0" w:tplc="C3DC7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E2811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1BCCD0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2C79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6D442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CAF6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283C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B202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01F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A75890"/>
    <w:multiLevelType w:val="hybridMultilevel"/>
    <w:tmpl w:val="C2BC39C6"/>
    <w:lvl w:ilvl="0" w:tplc="BA26F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CE81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09E29E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6434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C4C0A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011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6AF2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242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14BD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FD0B2A"/>
    <w:multiLevelType w:val="hybridMultilevel"/>
    <w:tmpl w:val="FB54711E"/>
    <w:lvl w:ilvl="0" w:tplc="FC96C8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F8A5EF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 w:tplc="578281F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0026F58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C44C10E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 w:tplc="8688AD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25DCB0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CD0FC5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 w:tplc="D124DBC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7" w15:restartNumberingAfterBreak="0">
    <w:nsid w:val="127F4A9A"/>
    <w:multiLevelType w:val="hybridMultilevel"/>
    <w:tmpl w:val="8652964E"/>
    <w:lvl w:ilvl="0" w:tplc="D060AFC8">
      <w:start w:val="1"/>
      <w:numFmt w:val="decimal"/>
      <w:lvlText w:val="%1."/>
      <w:lvlJc w:val="left"/>
      <w:pPr>
        <w:ind w:left="720" w:hanging="360"/>
      </w:pPr>
    </w:lvl>
    <w:lvl w:ilvl="1" w:tplc="29A2868A">
      <w:start w:val="1"/>
      <w:numFmt w:val="lowerLetter"/>
      <w:lvlText w:val="%2."/>
      <w:lvlJc w:val="left"/>
      <w:pPr>
        <w:ind w:left="1440" w:hanging="360"/>
      </w:pPr>
    </w:lvl>
    <w:lvl w:ilvl="2" w:tplc="D1FC4DA6">
      <w:start w:val="1"/>
      <w:numFmt w:val="lowerRoman"/>
      <w:lvlText w:val="%3."/>
      <w:lvlJc w:val="right"/>
      <w:pPr>
        <w:ind w:left="2160" w:hanging="180"/>
      </w:pPr>
    </w:lvl>
    <w:lvl w:ilvl="3" w:tplc="4CB4EEE8">
      <w:start w:val="1"/>
      <w:numFmt w:val="decimal"/>
      <w:lvlText w:val="%4."/>
      <w:lvlJc w:val="left"/>
      <w:pPr>
        <w:ind w:left="2880" w:hanging="360"/>
      </w:pPr>
    </w:lvl>
    <w:lvl w:ilvl="4" w:tplc="BF8AB246">
      <w:start w:val="1"/>
      <w:numFmt w:val="lowerLetter"/>
      <w:lvlText w:val="%5."/>
      <w:lvlJc w:val="left"/>
      <w:pPr>
        <w:ind w:left="3600" w:hanging="360"/>
      </w:pPr>
    </w:lvl>
    <w:lvl w:ilvl="5" w:tplc="D42058D2">
      <w:start w:val="1"/>
      <w:numFmt w:val="lowerRoman"/>
      <w:lvlText w:val="%6."/>
      <w:lvlJc w:val="right"/>
      <w:pPr>
        <w:ind w:left="4320" w:hanging="180"/>
      </w:pPr>
    </w:lvl>
    <w:lvl w:ilvl="6" w:tplc="E0AA78A0">
      <w:start w:val="1"/>
      <w:numFmt w:val="decimal"/>
      <w:lvlText w:val="%7."/>
      <w:lvlJc w:val="left"/>
      <w:pPr>
        <w:ind w:left="5040" w:hanging="360"/>
      </w:pPr>
    </w:lvl>
    <w:lvl w:ilvl="7" w:tplc="36142384">
      <w:start w:val="1"/>
      <w:numFmt w:val="lowerLetter"/>
      <w:lvlText w:val="%8."/>
      <w:lvlJc w:val="left"/>
      <w:pPr>
        <w:ind w:left="5760" w:hanging="360"/>
      </w:pPr>
    </w:lvl>
    <w:lvl w:ilvl="8" w:tplc="E24AC5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90608"/>
    <w:multiLevelType w:val="hybridMultilevel"/>
    <w:tmpl w:val="2DF80F2C"/>
    <w:lvl w:ilvl="0" w:tplc="8F1CC6FE">
      <w:start w:val="1"/>
      <w:numFmt w:val="decimal"/>
      <w:lvlText w:val="%1."/>
      <w:lvlJc w:val="left"/>
      <w:pPr>
        <w:ind w:left="720" w:hanging="360"/>
      </w:pPr>
    </w:lvl>
    <w:lvl w:ilvl="1" w:tplc="7B4A3EAA">
      <w:start w:val="1"/>
      <w:numFmt w:val="lowerLetter"/>
      <w:lvlText w:val="%2."/>
      <w:lvlJc w:val="left"/>
      <w:pPr>
        <w:ind w:left="1440" w:hanging="360"/>
      </w:pPr>
    </w:lvl>
    <w:lvl w:ilvl="2" w:tplc="494C3FBE">
      <w:start w:val="1"/>
      <w:numFmt w:val="lowerRoman"/>
      <w:lvlText w:val="%3."/>
      <w:lvlJc w:val="right"/>
      <w:pPr>
        <w:ind w:left="2160" w:hanging="180"/>
      </w:pPr>
    </w:lvl>
    <w:lvl w:ilvl="3" w:tplc="AC78F1BC">
      <w:start w:val="1"/>
      <w:numFmt w:val="decimal"/>
      <w:lvlText w:val="%4."/>
      <w:lvlJc w:val="left"/>
      <w:pPr>
        <w:ind w:left="2880" w:hanging="360"/>
      </w:pPr>
    </w:lvl>
    <w:lvl w:ilvl="4" w:tplc="6478A53A">
      <w:start w:val="1"/>
      <w:numFmt w:val="lowerLetter"/>
      <w:lvlText w:val="%5."/>
      <w:lvlJc w:val="left"/>
      <w:pPr>
        <w:ind w:left="3600" w:hanging="360"/>
      </w:pPr>
    </w:lvl>
    <w:lvl w:ilvl="5" w:tplc="2DA2EEBE">
      <w:start w:val="1"/>
      <w:numFmt w:val="lowerRoman"/>
      <w:lvlText w:val="%6."/>
      <w:lvlJc w:val="right"/>
      <w:pPr>
        <w:ind w:left="4320" w:hanging="180"/>
      </w:pPr>
    </w:lvl>
    <w:lvl w:ilvl="6" w:tplc="ACB41D04">
      <w:start w:val="1"/>
      <w:numFmt w:val="decimal"/>
      <w:lvlText w:val="%7."/>
      <w:lvlJc w:val="left"/>
      <w:pPr>
        <w:ind w:left="5040" w:hanging="360"/>
      </w:pPr>
    </w:lvl>
    <w:lvl w:ilvl="7" w:tplc="6CA689DC">
      <w:start w:val="1"/>
      <w:numFmt w:val="lowerLetter"/>
      <w:lvlText w:val="%8."/>
      <w:lvlJc w:val="left"/>
      <w:pPr>
        <w:ind w:left="5760" w:hanging="360"/>
      </w:pPr>
    </w:lvl>
    <w:lvl w:ilvl="8" w:tplc="2B0E39F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9322A"/>
    <w:multiLevelType w:val="hybridMultilevel"/>
    <w:tmpl w:val="464C4772"/>
    <w:lvl w:ilvl="0" w:tplc="2FBA7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E873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D9C621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B4C4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F7697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FA3E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4454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121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B421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721439"/>
    <w:multiLevelType w:val="hybridMultilevel"/>
    <w:tmpl w:val="14BE2146"/>
    <w:lvl w:ilvl="0" w:tplc="060E8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2AE0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CFC2E5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D4FA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CE0A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9E45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41D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409F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4812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A45B4A"/>
    <w:multiLevelType w:val="hybridMultilevel"/>
    <w:tmpl w:val="C6122266"/>
    <w:lvl w:ilvl="0" w:tplc="FD2A0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DA5E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489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E0A8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EE48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7600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F2EE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B61A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485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085E35"/>
    <w:multiLevelType w:val="hybridMultilevel"/>
    <w:tmpl w:val="D18EB2F0"/>
    <w:lvl w:ilvl="0" w:tplc="52A273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D64C8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FD4E0A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76C2FF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DE17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9E8D4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1DAC94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E80FC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402800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93511F0"/>
    <w:multiLevelType w:val="hybridMultilevel"/>
    <w:tmpl w:val="9D787A0A"/>
    <w:lvl w:ilvl="0" w:tplc="61101AC2">
      <w:start w:val="1"/>
      <w:numFmt w:val="decimal"/>
      <w:lvlText w:val="%1."/>
      <w:lvlJc w:val="left"/>
      <w:pPr>
        <w:ind w:left="720" w:hanging="360"/>
      </w:pPr>
    </w:lvl>
    <w:lvl w:ilvl="1" w:tplc="FBDE362E">
      <w:start w:val="1"/>
      <w:numFmt w:val="lowerLetter"/>
      <w:lvlText w:val="%2."/>
      <w:lvlJc w:val="left"/>
      <w:pPr>
        <w:ind w:left="1440" w:hanging="360"/>
      </w:pPr>
    </w:lvl>
    <w:lvl w:ilvl="2" w:tplc="F7040340">
      <w:start w:val="1"/>
      <w:numFmt w:val="lowerRoman"/>
      <w:lvlText w:val="%3."/>
      <w:lvlJc w:val="right"/>
      <w:pPr>
        <w:ind w:left="2160" w:hanging="180"/>
      </w:pPr>
    </w:lvl>
    <w:lvl w:ilvl="3" w:tplc="0C7AFBB8">
      <w:start w:val="1"/>
      <w:numFmt w:val="decimal"/>
      <w:lvlText w:val="%4."/>
      <w:lvlJc w:val="left"/>
      <w:pPr>
        <w:ind w:left="2880" w:hanging="360"/>
      </w:pPr>
    </w:lvl>
    <w:lvl w:ilvl="4" w:tplc="76AAC6A2">
      <w:start w:val="1"/>
      <w:numFmt w:val="lowerLetter"/>
      <w:lvlText w:val="%5."/>
      <w:lvlJc w:val="left"/>
      <w:pPr>
        <w:ind w:left="3600" w:hanging="360"/>
      </w:pPr>
    </w:lvl>
    <w:lvl w:ilvl="5" w:tplc="BD68BDC2">
      <w:start w:val="1"/>
      <w:numFmt w:val="lowerRoman"/>
      <w:lvlText w:val="%6."/>
      <w:lvlJc w:val="right"/>
      <w:pPr>
        <w:ind w:left="4320" w:hanging="180"/>
      </w:pPr>
    </w:lvl>
    <w:lvl w:ilvl="6" w:tplc="6058826C">
      <w:start w:val="1"/>
      <w:numFmt w:val="decimal"/>
      <w:lvlText w:val="%7."/>
      <w:lvlJc w:val="left"/>
      <w:pPr>
        <w:ind w:left="5040" w:hanging="360"/>
      </w:pPr>
    </w:lvl>
    <w:lvl w:ilvl="7" w:tplc="10001A66">
      <w:start w:val="1"/>
      <w:numFmt w:val="lowerLetter"/>
      <w:lvlText w:val="%8."/>
      <w:lvlJc w:val="left"/>
      <w:pPr>
        <w:ind w:left="5760" w:hanging="360"/>
      </w:pPr>
    </w:lvl>
    <w:lvl w:ilvl="8" w:tplc="27123B1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8206E"/>
    <w:multiLevelType w:val="hybridMultilevel"/>
    <w:tmpl w:val="9F90E438"/>
    <w:lvl w:ilvl="0" w:tplc="D7D48F92">
      <w:start w:val="1"/>
      <w:numFmt w:val="decimal"/>
      <w:lvlText w:val="%1."/>
      <w:lvlJc w:val="left"/>
      <w:pPr>
        <w:ind w:left="1080" w:hanging="360"/>
      </w:pPr>
    </w:lvl>
    <w:lvl w:ilvl="1" w:tplc="517EDFC4">
      <w:start w:val="1"/>
      <w:numFmt w:val="lowerLetter"/>
      <w:lvlText w:val="%2."/>
      <w:lvlJc w:val="left"/>
      <w:pPr>
        <w:ind w:left="1800" w:hanging="360"/>
      </w:pPr>
    </w:lvl>
    <w:lvl w:ilvl="2" w:tplc="E91435C2">
      <w:start w:val="1"/>
      <w:numFmt w:val="lowerRoman"/>
      <w:lvlText w:val="%3."/>
      <w:lvlJc w:val="right"/>
      <w:pPr>
        <w:ind w:left="2520" w:hanging="180"/>
      </w:pPr>
    </w:lvl>
    <w:lvl w:ilvl="3" w:tplc="9C1E9AC0">
      <w:start w:val="1"/>
      <w:numFmt w:val="decimal"/>
      <w:lvlText w:val="%4."/>
      <w:lvlJc w:val="left"/>
      <w:pPr>
        <w:ind w:left="3240" w:hanging="360"/>
      </w:pPr>
    </w:lvl>
    <w:lvl w:ilvl="4" w:tplc="4FCCD958">
      <w:start w:val="1"/>
      <w:numFmt w:val="lowerLetter"/>
      <w:lvlText w:val="%5."/>
      <w:lvlJc w:val="left"/>
      <w:pPr>
        <w:ind w:left="3960" w:hanging="360"/>
      </w:pPr>
    </w:lvl>
    <w:lvl w:ilvl="5" w:tplc="96828892">
      <w:start w:val="1"/>
      <w:numFmt w:val="lowerRoman"/>
      <w:lvlText w:val="%6."/>
      <w:lvlJc w:val="right"/>
      <w:pPr>
        <w:ind w:left="4680" w:hanging="180"/>
      </w:pPr>
    </w:lvl>
    <w:lvl w:ilvl="6" w:tplc="BD002632">
      <w:start w:val="1"/>
      <w:numFmt w:val="decimal"/>
      <w:lvlText w:val="%7."/>
      <w:lvlJc w:val="left"/>
      <w:pPr>
        <w:ind w:left="5400" w:hanging="360"/>
      </w:pPr>
    </w:lvl>
    <w:lvl w:ilvl="7" w:tplc="CBBA19F0">
      <w:start w:val="1"/>
      <w:numFmt w:val="lowerLetter"/>
      <w:lvlText w:val="%8."/>
      <w:lvlJc w:val="left"/>
      <w:pPr>
        <w:ind w:left="6120" w:hanging="360"/>
      </w:pPr>
    </w:lvl>
    <w:lvl w:ilvl="8" w:tplc="73D2C7CA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93472A"/>
    <w:multiLevelType w:val="hybridMultilevel"/>
    <w:tmpl w:val="AEC66A06"/>
    <w:lvl w:ilvl="0" w:tplc="F5CEA1C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59A0B5F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 w:tplc="6680CD8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 w:tplc="DE84F0FC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 w:tplc="B1E8BE0A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 w:tplc="FDAC429C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 w:tplc="F042ACF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 w:tplc="9148FBD4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 w:tplc="BCFA4D4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6" w15:restartNumberingAfterBreak="0">
    <w:nsid w:val="3DD26937"/>
    <w:multiLevelType w:val="hybridMultilevel"/>
    <w:tmpl w:val="48BE260A"/>
    <w:lvl w:ilvl="0" w:tplc="B8F066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21460B6">
      <w:start w:val="1"/>
      <w:numFmt w:val="lowerLetter"/>
      <w:lvlText w:val="%2."/>
      <w:lvlJc w:val="left"/>
      <w:pPr>
        <w:ind w:left="1440" w:hanging="360"/>
      </w:pPr>
    </w:lvl>
    <w:lvl w:ilvl="2" w:tplc="7FBCD622">
      <w:start w:val="1"/>
      <w:numFmt w:val="lowerRoman"/>
      <w:lvlText w:val="%3."/>
      <w:lvlJc w:val="right"/>
      <w:pPr>
        <w:ind w:left="2160" w:hanging="180"/>
      </w:pPr>
    </w:lvl>
    <w:lvl w:ilvl="3" w:tplc="665C362A">
      <w:start w:val="1"/>
      <w:numFmt w:val="decimal"/>
      <w:lvlText w:val="%4."/>
      <w:lvlJc w:val="left"/>
      <w:pPr>
        <w:ind w:left="2880" w:hanging="360"/>
      </w:pPr>
    </w:lvl>
    <w:lvl w:ilvl="4" w:tplc="417A78D6">
      <w:start w:val="1"/>
      <w:numFmt w:val="lowerLetter"/>
      <w:lvlText w:val="%5."/>
      <w:lvlJc w:val="left"/>
      <w:pPr>
        <w:ind w:left="3600" w:hanging="360"/>
      </w:pPr>
    </w:lvl>
    <w:lvl w:ilvl="5" w:tplc="16B0B2F6">
      <w:start w:val="1"/>
      <w:numFmt w:val="lowerRoman"/>
      <w:lvlText w:val="%6."/>
      <w:lvlJc w:val="right"/>
      <w:pPr>
        <w:ind w:left="4320" w:hanging="180"/>
      </w:pPr>
    </w:lvl>
    <w:lvl w:ilvl="6" w:tplc="FB3A74D8">
      <w:start w:val="1"/>
      <w:numFmt w:val="decimal"/>
      <w:lvlText w:val="%7."/>
      <w:lvlJc w:val="left"/>
      <w:pPr>
        <w:ind w:left="5040" w:hanging="360"/>
      </w:pPr>
    </w:lvl>
    <w:lvl w:ilvl="7" w:tplc="E7C28EE4">
      <w:start w:val="1"/>
      <w:numFmt w:val="lowerLetter"/>
      <w:lvlText w:val="%8."/>
      <w:lvlJc w:val="left"/>
      <w:pPr>
        <w:ind w:left="5760" w:hanging="360"/>
      </w:pPr>
    </w:lvl>
    <w:lvl w:ilvl="8" w:tplc="5A6C7C5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734B43"/>
    <w:multiLevelType w:val="hybridMultilevel"/>
    <w:tmpl w:val="F7668918"/>
    <w:lvl w:ilvl="0" w:tplc="DC8A58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CE640A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E8E474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DC2A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C6258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D9A469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EC6287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FC217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3F8E85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AC65420"/>
    <w:multiLevelType w:val="hybridMultilevel"/>
    <w:tmpl w:val="089CC8EA"/>
    <w:lvl w:ilvl="0" w:tplc="37320912">
      <w:start w:val="1"/>
      <w:numFmt w:val="upperRoman"/>
      <w:lvlText w:val="%1."/>
      <w:lvlJc w:val="left"/>
      <w:pPr>
        <w:ind w:left="1080" w:hanging="720"/>
      </w:pPr>
    </w:lvl>
    <w:lvl w:ilvl="1" w:tplc="6D9C54CC">
      <w:start w:val="1"/>
      <w:numFmt w:val="lowerLetter"/>
      <w:lvlText w:val="%2."/>
      <w:lvlJc w:val="left"/>
      <w:pPr>
        <w:ind w:left="1440" w:hanging="360"/>
      </w:pPr>
    </w:lvl>
    <w:lvl w:ilvl="2" w:tplc="9F16758E">
      <w:start w:val="1"/>
      <w:numFmt w:val="lowerRoman"/>
      <w:lvlText w:val="%3."/>
      <w:lvlJc w:val="right"/>
      <w:pPr>
        <w:ind w:left="2160" w:hanging="180"/>
      </w:pPr>
    </w:lvl>
    <w:lvl w:ilvl="3" w:tplc="31A842B8">
      <w:start w:val="1"/>
      <w:numFmt w:val="decimal"/>
      <w:lvlText w:val="%4."/>
      <w:lvlJc w:val="left"/>
      <w:pPr>
        <w:ind w:left="2880" w:hanging="360"/>
      </w:pPr>
    </w:lvl>
    <w:lvl w:ilvl="4" w:tplc="13980D0A">
      <w:start w:val="1"/>
      <w:numFmt w:val="lowerLetter"/>
      <w:lvlText w:val="%5."/>
      <w:lvlJc w:val="left"/>
      <w:pPr>
        <w:ind w:left="3600" w:hanging="360"/>
      </w:pPr>
    </w:lvl>
    <w:lvl w:ilvl="5" w:tplc="81B206A0">
      <w:start w:val="1"/>
      <w:numFmt w:val="lowerRoman"/>
      <w:lvlText w:val="%6."/>
      <w:lvlJc w:val="right"/>
      <w:pPr>
        <w:ind w:left="4320" w:hanging="180"/>
      </w:pPr>
    </w:lvl>
    <w:lvl w:ilvl="6" w:tplc="99EC6B60">
      <w:start w:val="1"/>
      <w:numFmt w:val="decimal"/>
      <w:lvlText w:val="%7."/>
      <w:lvlJc w:val="left"/>
      <w:pPr>
        <w:ind w:left="5040" w:hanging="360"/>
      </w:pPr>
    </w:lvl>
    <w:lvl w:ilvl="7" w:tplc="DA9C2D06">
      <w:start w:val="1"/>
      <w:numFmt w:val="lowerLetter"/>
      <w:lvlText w:val="%8."/>
      <w:lvlJc w:val="left"/>
      <w:pPr>
        <w:ind w:left="5760" w:hanging="360"/>
      </w:pPr>
    </w:lvl>
    <w:lvl w:ilvl="8" w:tplc="9ED830C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65227"/>
    <w:multiLevelType w:val="hybridMultilevel"/>
    <w:tmpl w:val="AEFEB5C4"/>
    <w:lvl w:ilvl="0" w:tplc="CD4ECAC6">
      <w:start w:val="1"/>
      <w:numFmt w:val="decimal"/>
      <w:lvlText w:val="%1."/>
      <w:lvlJc w:val="left"/>
      <w:pPr>
        <w:ind w:left="720" w:hanging="360"/>
      </w:pPr>
    </w:lvl>
    <w:lvl w:ilvl="1" w:tplc="BDD294A4">
      <w:start w:val="1"/>
      <w:numFmt w:val="lowerLetter"/>
      <w:lvlText w:val="%2."/>
      <w:lvlJc w:val="left"/>
      <w:pPr>
        <w:ind w:left="1440" w:hanging="360"/>
      </w:pPr>
    </w:lvl>
    <w:lvl w:ilvl="2" w:tplc="E9449B96">
      <w:start w:val="1"/>
      <w:numFmt w:val="lowerRoman"/>
      <w:lvlText w:val="%3."/>
      <w:lvlJc w:val="right"/>
      <w:pPr>
        <w:ind w:left="2160" w:hanging="180"/>
      </w:pPr>
    </w:lvl>
    <w:lvl w:ilvl="3" w:tplc="3BD6FD04">
      <w:start w:val="1"/>
      <w:numFmt w:val="decimal"/>
      <w:lvlText w:val="%4."/>
      <w:lvlJc w:val="left"/>
      <w:pPr>
        <w:ind w:left="2880" w:hanging="360"/>
      </w:pPr>
    </w:lvl>
    <w:lvl w:ilvl="4" w:tplc="491C415C">
      <w:start w:val="1"/>
      <w:numFmt w:val="lowerLetter"/>
      <w:lvlText w:val="%5."/>
      <w:lvlJc w:val="left"/>
      <w:pPr>
        <w:ind w:left="3600" w:hanging="360"/>
      </w:pPr>
    </w:lvl>
    <w:lvl w:ilvl="5" w:tplc="B9B0303C">
      <w:start w:val="1"/>
      <w:numFmt w:val="lowerRoman"/>
      <w:lvlText w:val="%6."/>
      <w:lvlJc w:val="right"/>
      <w:pPr>
        <w:ind w:left="4320" w:hanging="180"/>
      </w:pPr>
    </w:lvl>
    <w:lvl w:ilvl="6" w:tplc="F60AA926">
      <w:start w:val="1"/>
      <w:numFmt w:val="decimal"/>
      <w:lvlText w:val="%7."/>
      <w:lvlJc w:val="left"/>
      <w:pPr>
        <w:ind w:left="5040" w:hanging="360"/>
      </w:pPr>
    </w:lvl>
    <w:lvl w:ilvl="7" w:tplc="875A2846">
      <w:start w:val="1"/>
      <w:numFmt w:val="lowerLetter"/>
      <w:lvlText w:val="%8."/>
      <w:lvlJc w:val="left"/>
      <w:pPr>
        <w:ind w:left="5760" w:hanging="360"/>
      </w:pPr>
    </w:lvl>
    <w:lvl w:ilvl="8" w:tplc="524A349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D6FE5"/>
    <w:multiLevelType w:val="hybridMultilevel"/>
    <w:tmpl w:val="F7D44990"/>
    <w:lvl w:ilvl="0" w:tplc="A6A23988">
      <w:start w:val="1"/>
      <w:numFmt w:val="decimal"/>
      <w:lvlText w:val="%1."/>
      <w:lvlJc w:val="left"/>
      <w:pPr>
        <w:ind w:left="1065" w:hanging="360"/>
      </w:pPr>
    </w:lvl>
    <w:lvl w:ilvl="1" w:tplc="A1EED6A6">
      <w:start w:val="1"/>
      <w:numFmt w:val="lowerLetter"/>
      <w:lvlText w:val="%2."/>
      <w:lvlJc w:val="left"/>
      <w:pPr>
        <w:ind w:left="1785" w:hanging="360"/>
      </w:pPr>
    </w:lvl>
    <w:lvl w:ilvl="2" w:tplc="4F9EE456">
      <w:start w:val="1"/>
      <w:numFmt w:val="lowerRoman"/>
      <w:lvlText w:val="%3."/>
      <w:lvlJc w:val="right"/>
      <w:pPr>
        <w:ind w:left="2505" w:hanging="180"/>
      </w:pPr>
    </w:lvl>
    <w:lvl w:ilvl="3" w:tplc="6EFE6AC8">
      <w:start w:val="1"/>
      <w:numFmt w:val="decimal"/>
      <w:lvlText w:val="%4."/>
      <w:lvlJc w:val="left"/>
      <w:pPr>
        <w:ind w:left="3225" w:hanging="360"/>
      </w:pPr>
    </w:lvl>
    <w:lvl w:ilvl="4" w:tplc="14A8C9E8">
      <w:start w:val="1"/>
      <w:numFmt w:val="lowerLetter"/>
      <w:lvlText w:val="%5."/>
      <w:lvlJc w:val="left"/>
      <w:pPr>
        <w:ind w:left="3945" w:hanging="360"/>
      </w:pPr>
    </w:lvl>
    <w:lvl w:ilvl="5" w:tplc="7E3ADB86">
      <w:start w:val="1"/>
      <w:numFmt w:val="lowerRoman"/>
      <w:lvlText w:val="%6."/>
      <w:lvlJc w:val="right"/>
      <w:pPr>
        <w:ind w:left="4665" w:hanging="180"/>
      </w:pPr>
    </w:lvl>
    <w:lvl w:ilvl="6" w:tplc="34B425B2">
      <w:start w:val="1"/>
      <w:numFmt w:val="decimal"/>
      <w:lvlText w:val="%7."/>
      <w:lvlJc w:val="left"/>
      <w:pPr>
        <w:ind w:left="5385" w:hanging="360"/>
      </w:pPr>
    </w:lvl>
    <w:lvl w:ilvl="7" w:tplc="891C945A">
      <w:start w:val="1"/>
      <w:numFmt w:val="lowerLetter"/>
      <w:lvlText w:val="%8."/>
      <w:lvlJc w:val="left"/>
      <w:pPr>
        <w:ind w:left="6105" w:hanging="360"/>
      </w:pPr>
    </w:lvl>
    <w:lvl w:ilvl="8" w:tplc="DC48762A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EF1273C"/>
    <w:multiLevelType w:val="hybridMultilevel"/>
    <w:tmpl w:val="D6B683C6"/>
    <w:lvl w:ilvl="0" w:tplc="CEAE8DD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0D6460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0FC0B7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52A7CC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FFA372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3B6BFB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1EAB8F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78C3F1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03E689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C557B51"/>
    <w:multiLevelType w:val="multilevel"/>
    <w:tmpl w:val="6464CA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750" w:hanging="39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Arial" w:eastAsia="Times New Roman" w:hAnsi="Arial" w:cs="Arial"/>
        <w:sz w:val="2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Arial" w:eastAsia="Times New Roman" w:hAnsi="Arial" w:cs="Arial"/>
        <w:sz w:val="20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Arial" w:eastAsia="Times New Roman" w:hAnsi="Arial" w:cs="Arial"/>
        <w:sz w:val="20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Arial" w:eastAsia="Times New Roman" w:hAnsi="Arial" w:cs="Arial"/>
        <w:sz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Arial" w:eastAsia="Times New Roman" w:hAnsi="Arial" w:cs="Arial"/>
        <w:sz w:val="20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Arial" w:eastAsia="Times New Roman" w:hAnsi="Arial" w:cs="Arial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Arial" w:eastAsia="Times New Roman" w:hAnsi="Arial" w:cs="Arial"/>
        <w:sz w:val="20"/>
      </w:rPr>
    </w:lvl>
  </w:abstractNum>
  <w:abstractNum w:abstractNumId="23" w15:restartNumberingAfterBreak="0">
    <w:nsid w:val="5F4810BE"/>
    <w:multiLevelType w:val="hybridMultilevel"/>
    <w:tmpl w:val="1542E916"/>
    <w:lvl w:ilvl="0" w:tplc="9A7AAA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7E321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46547C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066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EAC3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00B04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F0FC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966F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D85F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E0233D"/>
    <w:multiLevelType w:val="hybridMultilevel"/>
    <w:tmpl w:val="02A4A102"/>
    <w:lvl w:ilvl="0" w:tplc="40D6AF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DE0176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B2025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9CC09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BC7C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0BC2B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2926D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2964D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B604A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2676500"/>
    <w:multiLevelType w:val="multilevel"/>
    <w:tmpl w:val="DB307F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750" w:hanging="39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Arial" w:eastAsia="Times New Roman" w:hAnsi="Arial" w:cs="Arial"/>
        <w:sz w:val="2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Arial" w:eastAsia="Times New Roman" w:hAnsi="Arial" w:cs="Arial"/>
        <w:sz w:val="20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Arial" w:eastAsia="Times New Roman" w:hAnsi="Arial" w:cs="Arial"/>
        <w:sz w:val="20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Arial" w:eastAsia="Times New Roman" w:hAnsi="Arial" w:cs="Arial"/>
        <w:sz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Arial" w:eastAsia="Times New Roman" w:hAnsi="Arial" w:cs="Arial"/>
        <w:sz w:val="20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Arial" w:eastAsia="Times New Roman" w:hAnsi="Arial" w:cs="Arial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Arial" w:eastAsia="Times New Roman" w:hAnsi="Arial" w:cs="Arial"/>
        <w:sz w:val="20"/>
      </w:rPr>
    </w:lvl>
  </w:abstractNum>
  <w:abstractNum w:abstractNumId="26" w15:restartNumberingAfterBreak="0">
    <w:nsid w:val="64377004"/>
    <w:multiLevelType w:val="hybridMultilevel"/>
    <w:tmpl w:val="401240F2"/>
    <w:lvl w:ilvl="0" w:tplc="CEEA6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1506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68FCE2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A4465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20CE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A3D489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E29C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E6C90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D5EB6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6C02509A"/>
    <w:multiLevelType w:val="hybridMultilevel"/>
    <w:tmpl w:val="CF22F3DE"/>
    <w:lvl w:ilvl="0" w:tplc="4FCCBB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063BB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07DA89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D046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8DAF5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A700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3234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882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D056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3D7818"/>
    <w:multiLevelType w:val="multilevel"/>
    <w:tmpl w:val="1ADA62D4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29" w15:restartNumberingAfterBreak="0">
    <w:nsid w:val="732102A1"/>
    <w:multiLevelType w:val="hybridMultilevel"/>
    <w:tmpl w:val="F34C2C0C"/>
    <w:lvl w:ilvl="0" w:tplc="584C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0EFEC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E385FA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23CEB9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672D13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FEAAA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49E38C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B244F3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7F8600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77469DC"/>
    <w:multiLevelType w:val="hybridMultilevel"/>
    <w:tmpl w:val="D88CFDAC"/>
    <w:lvl w:ilvl="0" w:tplc="4D9A8A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83A16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F86CB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F80206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F28A5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8C241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B14AFA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26291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4960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9592806"/>
    <w:multiLevelType w:val="hybridMultilevel"/>
    <w:tmpl w:val="33CA4E48"/>
    <w:lvl w:ilvl="0" w:tplc="A7B42AF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60671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 w:tplc="F25A243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 w:tplc="E30CC79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 w:tplc="8D766B9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 w:tplc="D388999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 w:tplc="77021BA2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 w:tplc="9EFA53B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 w:tplc="69EC0D0A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32" w15:restartNumberingAfterBreak="0">
    <w:nsid w:val="7E420830"/>
    <w:multiLevelType w:val="hybridMultilevel"/>
    <w:tmpl w:val="9A203E24"/>
    <w:lvl w:ilvl="0" w:tplc="570E3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24F2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DC52E3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CC7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7EE56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1A0C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544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ED7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3ECC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CB70EF"/>
    <w:multiLevelType w:val="multilevel"/>
    <w:tmpl w:val="82F8D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750" w:hanging="39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Arial" w:eastAsia="Times New Roman" w:hAnsi="Arial" w:cs="Arial"/>
        <w:sz w:val="2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Arial" w:eastAsia="Times New Roman" w:hAnsi="Arial" w:cs="Arial"/>
        <w:sz w:val="20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Arial" w:eastAsia="Times New Roman" w:hAnsi="Arial" w:cs="Arial"/>
        <w:sz w:val="20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Arial" w:eastAsia="Times New Roman" w:hAnsi="Arial" w:cs="Arial"/>
        <w:sz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Arial" w:eastAsia="Times New Roman" w:hAnsi="Arial" w:cs="Arial"/>
        <w:sz w:val="20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Arial" w:eastAsia="Times New Roman" w:hAnsi="Arial" w:cs="Arial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Arial" w:eastAsia="Times New Roman" w:hAnsi="Arial" w:cs="Arial"/>
        <w:sz w:val="20"/>
      </w:rPr>
    </w:lvl>
  </w:abstractNum>
  <w:num w:numId="1">
    <w:abstractNumId w:val="11"/>
  </w:num>
  <w:num w:numId="2">
    <w:abstractNumId w:val="20"/>
  </w:num>
  <w:num w:numId="3">
    <w:abstractNumId w:val="3"/>
  </w:num>
  <w:num w:numId="4">
    <w:abstractNumId w:val="28"/>
  </w:num>
  <w:num w:numId="5">
    <w:abstractNumId w:val="29"/>
  </w:num>
  <w:num w:numId="6">
    <w:abstractNumId w:val="27"/>
  </w:num>
  <w:num w:numId="7">
    <w:abstractNumId w:val="6"/>
  </w:num>
  <w:num w:numId="8">
    <w:abstractNumId w:val="26"/>
  </w:num>
  <w:num w:numId="9">
    <w:abstractNumId w:val="18"/>
  </w:num>
  <w:num w:numId="10">
    <w:abstractNumId w:val="19"/>
  </w:num>
  <w:num w:numId="11">
    <w:abstractNumId w:val="30"/>
  </w:num>
  <w:num w:numId="12">
    <w:abstractNumId w:val="12"/>
  </w:num>
  <w:num w:numId="13">
    <w:abstractNumId w:val="31"/>
  </w:num>
  <w:num w:numId="14">
    <w:abstractNumId w:val="15"/>
  </w:num>
  <w:num w:numId="15">
    <w:abstractNumId w:val="13"/>
  </w:num>
  <w:num w:numId="16">
    <w:abstractNumId w:val="7"/>
  </w:num>
  <w:num w:numId="17">
    <w:abstractNumId w:val="1"/>
  </w:num>
  <w:num w:numId="18">
    <w:abstractNumId w:val="32"/>
  </w:num>
  <w:num w:numId="19">
    <w:abstractNumId w:val="5"/>
  </w:num>
  <w:num w:numId="20">
    <w:abstractNumId w:val="9"/>
  </w:num>
  <w:num w:numId="21">
    <w:abstractNumId w:val="10"/>
  </w:num>
  <w:num w:numId="22">
    <w:abstractNumId w:val="23"/>
  </w:num>
  <w:num w:numId="23">
    <w:abstractNumId w:val="4"/>
  </w:num>
  <w:num w:numId="24">
    <w:abstractNumId w:val="14"/>
  </w:num>
  <w:num w:numId="25">
    <w:abstractNumId w:val="16"/>
  </w:num>
  <w:num w:numId="26">
    <w:abstractNumId w:val="2"/>
  </w:num>
  <w:num w:numId="27">
    <w:abstractNumId w:val="25"/>
  </w:num>
  <w:num w:numId="28">
    <w:abstractNumId w:val="17"/>
  </w:num>
  <w:num w:numId="29">
    <w:abstractNumId w:val="24"/>
  </w:num>
  <w:num w:numId="30">
    <w:abstractNumId w:val="0"/>
  </w:num>
  <w:num w:numId="31">
    <w:abstractNumId w:val="33"/>
  </w:num>
  <w:num w:numId="32">
    <w:abstractNumId w:val="22"/>
  </w:num>
  <w:num w:numId="33">
    <w:abstractNumId w:val="8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3BB"/>
    <w:rsid w:val="00C913BB"/>
    <w:rsid w:val="00FD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AED4B"/>
  <w15:docId w15:val="{88D4021B-FA46-4A41-9019-A76EC15C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before="100" w:after="100"/>
      <w:ind w:left="720"/>
    </w:pPr>
    <w:rPr>
      <w:rFonts w:eastAsia="Calibri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afc">
    <w:name w:val="Название"/>
    <w:basedOn w:val="a"/>
    <w:qFormat/>
    <w:pPr>
      <w:jc w:val="center"/>
    </w:pPr>
    <w:rPr>
      <w:sz w:val="28"/>
      <w:szCs w:val="28"/>
    </w:rPr>
  </w:style>
  <w:style w:type="paragraph" w:styleId="afd">
    <w:name w:val="Body Text"/>
    <w:basedOn w:val="a"/>
    <w:link w:val="afe"/>
    <w:pPr>
      <w:jc w:val="both"/>
    </w:pPr>
    <w:rPr>
      <w:sz w:val="28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  <w:lang w:val="en-US" w:eastAsia="en-US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  <w:lang w:val="en-US" w:eastAsia="en-US"/>
    </w:rPr>
  </w:style>
  <w:style w:type="paragraph" w:styleId="25">
    <w:name w:val="Body Text Indent 2"/>
    <w:basedOn w:val="a"/>
    <w:link w:val="26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character" w:customStyle="1" w:styleId="10">
    <w:name w:val="Заголовок 1 Знак"/>
    <w:link w:val="1"/>
    <w:rPr>
      <w:b/>
      <w:sz w:val="32"/>
      <w:szCs w:val="24"/>
    </w:rPr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lang w:eastAsia="ru-RU"/>
    </w:rPr>
  </w:style>
  <w:style w:type="paragraph" w:styleId="aff">
    <w:name w:val="Plain Text"/>
    <w:basedOn w:val="a"/>
    <w:link w:val="aff0"/>
    <w:rPr>
      <w:rFonts w:ascii="Courier New" w:hAnsi="Courier New"/>
      <w:sz w:val="20"/>
      <w:szCs w:val="20"/>
    </w:rPr>
  </w:style>
  <w:style w:type="character" w:customStyle="1" w:styleId="aff0">
    <w:name w:val="Текст Знак"/>
    <w:link w:val="aff"/>
    <w:rPr>
      <w:rFonts w:ascii="Courier New" w:hAnsi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211pt">
    <w:name w:val="Основной текст (2) + 11 pt;Полужирный"/>
    <w:uiPriority w:val="99"/>
    <w:rPr>
      <w:b/>
      <w:bCs/>
      <w:sz w:val="22"/>
      <w:szCs w:val="22"/>
      <w:shd w:val="clear" w:color="auto" w:fill="FFFFFF"/>
    </w:rPr>
  </w:style>
  <w:style w:type="character" w:customStyle="1" w:styleId="212pt">
    <w:name w:val="Основной текст (2) + 12 pt"/>
    <w:uiPriority w:val="99"/>
    <w:rPr>
      <w:sz w:val="24"/>
      <w:szCs w:val="24"/>
      <w:shd w:val="clear" w:color="auto" w:fill="FFFFFF"/>
    </w:rPr>
  </w:style>
  <w:style w:type="paragraph" w:customStyle="1" w:styleId="aff1">
    <w:name w:val="Обычный (веб)"/>
    <w:basedOn w:val="a"/>
    <w:pPr>
      <w:spacing w:before="100" w:beforeAutospacing="1" w:after="100" w:afterAutospacing="1"/>
    </w:pPr>
  </w:style>
  <w:style w:type="table" w:customStyle="1" w:styleId="14">
    <w:name w:val="Сетка таблицы1"/>
    <w:basedOn w:val="a1"/>
    <w:next w:val="af0"/>
    <w:rPr>
      <w:rFonts w:ascii="Calibri" w:eastAsia="Calibri" w:hAnsi="Calibri"/>
      <w:sz w:val="22"/>
      <w:szCs w:val="22"/>
      <w:lang w:eastAsia="en-US"/>
    </w:rPr>
    <w:tblPr/>
  </w:style>
  <w:style w:type="paragraph" w:customStyle="1" w:styleId="15">
    <w:name w:val="Обычный1"/>
    <w:pPr>
      <w:spacing w:line="300" w:lineRule="auto"/>
      <w:ind w:left="3400"/>
      <w:jc w:val="both"/>
    </w:pPr>
    <w:rPr>
      <w:rFonts w:eastAsia="Calibri"/>
      <w:sz w:val="24"/>
      <w:lang w:eastAsia="ru-RU"/>
    </w:rPr>
  </w:style>
  <w:style w:type="character" w:customStyle="1" w:styleId="afe">
    <w:name w:val="Основной текст Знак"/>
    <w:link w:val="afd"/>
    <w:rPr>
      <w:sz w:val="28"/>
      <w:szCs w:val="24"/>
    </w:rPr>
  </w:style>
  <w:style w:type="character" w:customStyle="1" w:styleId="27">
    <w:name w:val="Основной текст (2)_"/>
    <w:link w:val="28"/>
    <w:uiPriority w:val="9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pPr>
      <w:widowControl w:val="0"/>
      <w:shd w:val="clear" w:color="auto" w:fill="FFFFFF"/>
      <w:spacing w:line="240" w:lineRule="atLeast"/>
      <w:jc w:val="both"/>
    </w:pPr>
    <w:rPr>
      <w:sz w:val="20"/>
      <w:szCs w:val="20"/>
    </w:rPr>
  </w:style>
  <w:style w:type="character" w:customStyle="1" w:styleId="aff2">
    <w:name w:val="Нет"/>
    <w:uiPriority w:val="99"/>
  </w:style>
  <w:style w:type="character" w:customStyle="1" w:styleId="Hyperlink0">
    <w:name w:val="Hyperlink.0"/>
    <w:uiPriority w:val="99"/>
    <w:rPr>
      <w:rFonts w:cs="Times New Roman"/>
      <w:color w:val="0000FF"/>
      <w:spacing w:val="0"/>
      <w:position w:val="0"/>
      <w:sz w:val="22"/>
      <w:szCs w:val="22"/>
      <w:u w:val="single"/>
      <w:vertAlign w:val="baseline"/>
      <w:lang w:val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r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5334</Characters>
  <Application>Microsoft Office Word</Application>
  <DocSecurity>0</DocSecurity>
  <Lines>44</Lines>
  <Paragraphs>12</Paragraphs>
  <ScaleCrop>false</ScaleCrop>
  <Company>УО Новосибирского района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creator>swg</dc:creator>
  <cp:lastModifiedBy>A</cp:lastModifiedBy>
  <cp:revision>13</cp:revision>
  <dcterms:created xsi:type="dcterms:W3CDTF">2021-12-27T05:27:00Z</dcterms:created>
  <dcterms:modified xsi:type="dcterms:W3CDTF">2024-11-15T03:08:00Z</dcterms:modified>
  <cp:version>983040</cp:version>
</cp:coreProperties>
</file>